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CBFEEB" w14:textId="77777777" w:rsidR="00C85214" w:rsidRPr="007F2BDC" w:rsidRDefault="00C85214">
      <w:pPr>
        <w:rPr>
          <w:rFonts w:ascii="Arial" w:hAnsi="Arial" w:cs="Arial"/>
          <w:sz w:val="21"/>
          <w:szCs w:val="21"/>
        </w:rPr>
      </w:pPr>
    </w:p>
    <w:p w14:paraId="26D2FF2A" w14:textId="77777777" w:rsidR="00321C69" w:rsidRPr="007F2BDC" w:rsidRDefault="00321C69">
      <w:pPr>
        <w:rPr>
          <w:rFonts w:ascii="Arial" w:hAnsi="Arial" w:cs="Arial"/>
          <w:sz w:val="21"/>
          <w:szCs w:val="21"/>
        </w:rPr>
      </w:pPr>
    </w:p>
    <w:p w14:paraId="69D2081A" w14:textId="77777777" w:rsidR="00321C69" w:rsidRPr="007F2BDC" w:rsidRDefault="00321C69">
      <w:pPr>
        <w:rPr>
          <w:rFonts w:ascii="Arial" w:hAnsi="Arial" w:cs="Arial"/>
          <w:sz w:val="21"/>
          <w:szCs w:val="21"/>
        </w:rPr>
      </w:pPr>
    </w:p>
    <w:p w14:paraId="7DB2F5F1" w14:textId="18368812" w:rsidR="00321C69" w:rsidRPr="007F2BDC" w:rsidRDefault="00321C69" w:rsidP="00321C69">
      <w:pPr>
        <w:pStyle w:val="Kop1"/>
        <w:rPr>
          <w:rFonts w:ascii="Arial" w:hAnsi="Arial" w:cs="Arial"/>
        </w:rPr>
      </w:pPr>
      <w:r w:rsidRPr="007F2BDC">
        <w:rPr>
          <w:rFonts w:ascii="Arial" w:hAnsi="Arial" w:cs="Arial"/>
        </w:rPr>
        <w:t>Erkennings- en financieringskader Buitenschoolse opvang en activiteiten</w:t>
      </w:r>
    </w:p>
    <w:p w14:paraId="559207C0" w14:textId="77777777" w:rsidR="00321C69" w:rsidRPr="00FF7AD7" w:rsidRDefault="00321C69" w:rsidP="00321C69">
      <w:pPr>
        <w:pStyle w:val="Kop3"/>
        <w:rPr>
          <w:rFonts w:ascii="Arial" w:hAnsi="Arial" w:cs="Arial"/>
          <w:sz w:val="24"/>
          <w:szCs w:val="24"/>
        </w:rPr>
      </w:pPr>
      <w:r w:rsidRPr="00FF7AD7">
        <w:rPr>
          <w:rFonts w:ascii="Arial" w:hAnsi="Arial" w:cs="Arial"/>
          <w:sz w:val="24"/>
          <w:szCs w:val="24"/>
        </w:rPr>
        <w:t>Lokaal bestuur Kontich</w:t>
      </w:r>
    </w:p>
    <w:p w14:paraId="13E3B8B2" w14:textId="60F2722D" w:rsidR="00321C69" w:rsidRPr="00FF7AD7" w:rsidRDefault="00321C69" w:rsidP="00FF7AD7">
      <w:pPr>
        <w:pStyle w:val="Ondertitel"/>
        <w:rPr>
          <w:rFonts w:ascii="Arial" w:hAnsi="Arial" w:cs="Arial"/>
          <w:sz w:val="20"/>
          <w:szCs w:val="20"/>
          <w:lang w:val="nl-BE"/>
        </w:rPr>
      </w:pPr>
      <w:r w:rsidRPr="00FF7AD7">
        <w:rPr>
          <w:rFonts w:ascii="Arial" w:hAnsi="Arial" w:cs="Arial"/>
          <w:sz w:val="20"/>
          <w:szCs w:val="20"/>
          <w:lang w:val="nl-BE"/>
        </w:rPr>
        <w:t>Versie: Oktober 2025</w:t>
      </w:r>
    </w:p>
    <w:p w14:paraId="5ED132F9" w14:textId="77777777" w:rsidR="00321C69" w:rsidRPr="007F2BDC" w:rsidRDefault="00321C69" w:rsidP="00321C69">
      <w:pPr>
        <w:pStyle w:val="Kop2"/>
        <w:rPr>
          <w:rFonts w:ascii="Arial" w:hAnsi="Arial" w:cs="Arial"/>
        </w:rPr>
      </w:pPr>
      <w:r w:rsidRPr="007F2BDC">
        <w:rPr>
          <w:rFonts w:ascii="Arial" w:hAnsi="Arial" w:cs="Arial"/>
        </w:rPr>
        <w:t>1. Inleiding en context</w:t>
      </w:r>
    </w:p>
    <w:p w14:paraId="1A9D6F1F" w14:textId="77777777" w:rsidR="00321C69" w:rsidRPr="007F2BDC" w:rsidRDefault="00321C69" w:rsidP="00321C69">
      <w:pPr>
        <w:rPr>
          <w:rFonts w:ascii="Arial" w:hAnsi="Arial" w:cs="Arial"/>
          <w:sz w:val="22"/>
          <w:szCs w:val="22"/>
          <w:lang w:val="nl-BE"/>
        </w:rPr>
      </w:pPr>
      <w:r w:rsidRPr="007F2BDC">
        <w:rPr>
          <w:rFonts w:ascii="Arial" w:hAnsi="Arial" w:cs="Arial"/>
          <w:sz w:val="22"/>
          <w:szCs w:val="22"/>
          <w:lang w:val="nl-BE"/>
        </w:rPr>
        <w:t>Dit reglement geeft uitvoering aan het BOA-decreet en legt de lokale kwaliteitsverwachtingen, erkenningsvoorwaarden en subsidiëringsprincipes vast voor organisatoren van buitenschoolse opvang en activiteiten binnen het grondgebied van Kontich.</w:t>
      </w:r>
    </w:p>
    <w:p w14:paraId="24BCCAFC" w14:textId="77777777" w:rsidR="00321C69" w:rsidRPr="007F2BDC" w:rsidRDefault="00321C69" w:rsidP="00321C69">
      <w:pPr>
        <w:rPr>
          <w:rFonts w:ascii="Arial" w:hAnsi="Arial" w:cs="Arial"/>
          <w:sz w:val="22"/>
          <w:szCs w:val="22"/>
          <w:lang w:val="nl-BE"/>
        </w:rPr>
      </w:pPr>
      <w:r w:rsidRPr="007F2BDC">
        <w:rPr>
          <w:rFonts w:ascii="Arial" w:hAnsi="Arial" w:cs="Arial"/>
          <w:sz w:val="22"/>
          <w:szCs w:val="22"/>
          <w:lang w:val="nl-BE"/>
        </w:rPr>
        <w:t>De erkenningsvoorwaarden bouwen voort op de zes kerngebieden die door de Vlaamse overheid zijn vastgelegd en die gebaseerd zijn op het Vlaams kwaliteitskader voor kinderopvang. Het financieringskader bepaalt de wijze waarop de middelen worden verdeeld op een transparante en voorspelbare manier voor organisatoren en partners.</w:t>
      </w:r>
    </w:p>
    <w:p w14:paraId="79C3ED66" w14:textId="77777777" w:rsidR="00321C69" w:rsidRPr="007F2BDC" w:rsidRDefault="00321C69" w:rsidP="00321C69">
      <w:pPr>
        <w:rPr>
          <w:rFonts w:ascii="Arial" w:hAnsi="Arial" w:cs="Arial"/>
          <w:sz w:val="22"/>
          <w:szCs w:val="22"/>
        </w:rPr>
      </w:pPr>
      <w:r w:rsidRPr="007F2BDC">
        <w:rPr>
          <w:rFonts w:ascii="Arial" w:hAnsi="Arial" w:cs="Arial"/>
          <w:sz w:val="22"/>
          <w:szCs w:val="22"/>
        </w:rPr>
        <w:t>We beogen hiermee:</w:t>
      </w:r>
    </w:p>
    <w:p w14:paraId="6C7769AC" w14:textId="77777777" w:rsidR="00321C69" w:rsidRPr="007F2BDC" w:rsidRDefault="00321C69" w:rsidP="00321C69">
      <w:pPr>
        <w:numPr>
          <w:ilvl w:val="0"/>
          <w:numId w:val="8"/>
        </w:numPr>
        <w:spacing w:after="160" w:line="278" w:lineRule="auto"/>
        <w:rPr>
          <w:rFonts w:ascii="Arial" w:hAnsi="Arial" w:cs="Arial"/>
          <w:sz w:val="22"/>
          <w:szCs w:val="22"/>
          <w:lang w:val="nl-BE"/>
        </w:rPr>
      </w:pPr>
      <w:r w:rsidRPr="007F2BDC">
        <w:rPr>
          <w:rFonts w:ascii="Arial" w:hAnsi="Arial" w:cs="Arial"/>
          <w:sz w:val="22"/>
          <w:szCs w:val="22"/>
          <w:lang w:val="nl-BE"/>
        </w:rPr>
        <w:t>een kwalitatief, duurzaam en toegankelijk buitenschools aanbod</w:t>
      </w:r>
    </w:p>
    <w:p w14:paraId="3C1DE2FF" w14:textId="77777777" w:rsidR="00321C69" w:rsidRPr="007F2BDC" w:rsidRDefault="00321C69" w:rsidP="00321C69">
      <w:pPr>
        <w:numPr>
          <w:ilvl w:val="0"/>
          <w:numId w:val="8"/>
        </w:numPr>
        <w:spacing w:after="160" w:line="278" w:lineRule="auto"/>
        <w:rPr>
          <w:rFonts w:ascii="Arial" w:hAnsi="Arial" w:cs="Arial"/>
          <w:sz w:val="22"/>
          <w:szCs w:val="22"/>
        </w:rPr>
      </w:pPr>
      <w:r w:rsidRPr="007F2BDC">
        <w:rPr>
          <w:rFonts w:ascii="Arial" w:hAnsi="Arial" w:cs="Arial"/>
          <w:sz w:val="22"/>
          <w:szCs w:val="22"/>
        </w:rPr>
        <w:t>duidelijkheid voor organisatoren en partners</w:t>
      </w:r>
    </w:p>
    <w:p w14:paraId="619A1FAF" w14:textId="77777777" w:rsidR="00321C69" w:rsidRPr="007F2BDC" w:rsidRDefault="00321C69" w:rsidP="00321C69">
      <w:pPr>
        <w:numPr>
          <w:ilvl w:val="0"/>
          <w:numId w:val="8"/>
        </w:numPr>
        <w:spacing w:after="160" w:line="278" w:lineRule="auto"/>
        <w:rPr>
          <w:rFonts w:ascii="Arial" w:hAnsi="Arial" w:cs="Arial"/>
          <w:sz w:val="22"/>
          <w:szCs w:val="22"/>
          <w:lang w:val="nl-BE"/>
        </w:rPr>
      </w:pPr>
      <w:r w:rsidRPr="007F2BDC">
        <w:rPr>
          <w:rFonts w:ascii="Arial" w:hAnsi="Arial" w:cs="Arial"/>
          <w:sz w:val="22"/>
          <w:szCs w:val="22"/>
          <w:lang w:val="nl-BE"/>
        </w:rPr>
        <w:t>een eerlijke en eenvoudige verdeling van beschikbare middelen</w:t>
      </w:r>
    </w:p>
    <w:p w14:paraId="70BE6E9D" w14:textId="77777777" w:rsidR="00321C69" w:rsidRPr="007F2BDC" w:rsidRDefault="00321C69" w:rsidP="00321C69">
      <w:pPr>
        <w:numPr>
          <w:ilvl w:val="0"/>
          <w:numId w:val="8"/>
        </w:numPr>
        <w:spacing w:after="160" w:line="278" w:lineRule="auto"/>
        <w:rPr>
          <w:rFonts w:ascii="Arial" w:hAnsi="Arial" w:cs="Arial"/>
          <w:sz w:val="22"/>
          <w:szCs w:val="22"/>
          <w:lang w:val="nl-BE"/>
        </w:rPr>
      </w:pPr>
      <w:r w:rsidRPr="007F2BDC">
        <w:rPr>
          <w:rFonts w:ascii="Arial" w:hAnsi="Arial" w:cs="Arial"/>
          <w:sz w:val="22"/>
          <w:szCs w:val="22"/>
          <w:lang w:val="nl-BE"/>
        </w:rPr>
        <w:t>versterking van de samenwerking binnen het lokale BOA-netwerk</w:t>
      </w:r>
      <w:r w:rsidRPr="007F2BDC">
        <w:rPr>
          <w:rFonts w:ascii="Arial" w:hAnsi="Arial" w:cs="Arial"/>
          <w:sz w:val="22"/>
          <w:szCs w:val="22"/>
          <w:lang w:val="nl-BE"/>
        </w:rPr>
        <w:br/>
      </w:r>
    </w:p>
    <w:p w14:paraId="54A66868" w14:textId="77777777" w:rsidR="00321C69" w:rsidRPr="007F2BDC" w:rsidRDefault="00321C69" w:rsidP="007F2BDC">
      <w:pPr>
        <w:pStyle w:val="Kop2"/>
        <w:rPr>
          <w:rFonts w:ascii="Arial" w:hAnsi="Arial" w:cs="Arial"/>
        </w:rPr>
      </w:pPr>
      <w:r w:rsidRPr="007F2BDC">
        <w:rPr>
          <w:rFonts w:ascii="Arial" w:hAnsi="Arial" w:cs="Arial"/>
        </w:rPr>
        <w:t>2. Doelgroep</w:t>
      </w:r>
    </w:p>
    <w:p w14:paraId="0F0042DD" w14:textId="77777777" w:rsidR="00321C69" w:rsidRPr="007F2BDC" w:rsidRDefault="00321C69" w:rsidP="00321C69">
      <w:pPr>
        <w:rPr>
          <w:rFonts w:ascii="Arial" w:hAnsi="Arial" w:cs="Arial"/>
          <w:sz w:val="22"/>
          <w:szCs w:val="22"/>
          <w:lang w:val="nl-BE"/>
        </w:rPr>
      </w:pPr>
      <w:r w:rsidRPr="007F2BDC">
        <w:rPr>
          <w:rFonts w:ascii="Arial" w:hAnsi="Arial" w:cs="Arial"/>
          <w:sz w:val="22"/>
          <w:szCs w:val="22"/>
          <w:lang w:val="nl-BE"/>
        </w:rPr>
        <w:t>Dit reglement geldt voor alle organisatoren die:</w:t>
      </w:r>
    </w:p>
    <w:p w14:paraId="1811CD0A" w14:textId="77777777" w:rsidR="00321C69" w:rsidRPr="007F2BDC" w:rsidRDefault="00321C69" w:rsidP="00321C69">
      <w:pPr>
        <w:numPr>
          <w:ilvl w:val="0"/>
          <w:numId w:val="9"/>
        </w:numPr>
        <w:spacing w:after="160" w:line="278" w:lineRule="auto"/>
        <w:rPr>
          <w:rFonts w:ascii="Arial" w:hAnsi="Arial" w:cs="Arial"/>
          <w:sz w:val="22"/>
          <w:szCs w:val="22"/>
          <w:lang w:val="nl-BE"/>
        </w:rPr>
      </w:pPr>
      <w:r w:rsidRPr="007F2BDC">
        <w:rPr>
          <w:rFonts w:ascii="Arial" w:hAnsi="Arial" w:cs="Arial"/>
          <w:sz w:val="22"/>
          <w:szCs w:val="22"/>
          <w:lang w:val="nl-BE"/>
        </w:rPr>
        <w:t>buitenschoolse opvang of activiteiten aanbieden voor kinderen van 2,5 tot 12 jaar</w:t>
      </w:r>
    </w:p>
    <w:p w14:paraId="7DF3A74F" w14:textId="77777777" w:rsidR="00321C69" w:rsidRPr="007F2BDC" w:rsidRDefault="00321C69" w:rsidP="00321C69">
      <w:pPr>
        <w:numPr>
          <w:ilvl w:val="0"/>
          <w:numId w:val="9"/>
        </w:numPr>
        <w:spacing w:after="160" w:line="278" w:lineRule="auto"/>
        <w:rPr>
          <w:rFonts w:ascii="Arial" w:hAnsi="Arial" w:cs="Arial"/>
          <w:sz w:val="22"/>
          <w:szCs w:val="22"/>
          <w:lang w:val="nl-BE"/>
        </w:rPr>
      </w:pPr>
      <w:r w:rsidRPr="007F2BDC">
        <w:rPr>
          <w:rFonts w:ascii="Arial" w:hAnsi="Arial" w:cs="Arial"/>
          <w:sz w:val="22"/>
          <w:szCs w:val="22"/>
          <w:lang w:val="nl-BE"/>
        </w:rPr>
        <w:t>gevestigd zijn en/of hun activiteiten uitvoeren op het grondgebied van de gemeente Kontich</w:t>
      </w:r>
    </w:p>
    <w:p w14:paraId="07668820" w14:textId="77777777" w:rsidR="00321C69" w:rsidRPr="007F2BDC" w:rsidRDefault="00321C69" w:rsidP="00321C69">
      <w:pPr>
        <w:numPr>
          <w:ilvl w:val="0"/>
          <w:numId w:val="9"/>
        </w:numPr>
        <w:spacing w:after="160" w:line="278" w:lineRule="auto"/>
        <w:rPr>
          <w:rFonts w:ascii="Arial" w:hAnsi="Arial" w:cs="Arial"/>
          <w:sz w:val="22"/>
          <w:szCs w:val="22"/>
          <w:lang w:val="nl-BE"/>
        </w:rPr>
      </w:pPr>
      <w:r w:rsidRPr="007F2BDC">
        <w:rPr>
          <w:rFonts w:ascii="Arial" w:hAnsi="Arial" w:cs="Arial"/>
          <w:sz w:val="22"/>
          <w:szCs w:val="22"/>
          <w:lang w:val="nl-BE"/>
        </w:rPr>
        <w:t>erkend wensen te worden binnen het lokaal BOA-kader</w:t>
      </w:r>
    </w:p>
    <w:p w14:paraId="0380E202" w14:textId="77777777" w:rsidR="00321C69" w:rsidRPr="007F2BDC" w:rsidRDefault="00321C69" w:rsidP="00321C69">
      <w:pPr>
        <w:rPr>
          <w:rFonts w:ascii="Arial" w:hAnsi="Arial" w:cs="Arial"/>
          <w:sz w:val="22"/>
          <w:szCs w:val="22"/>
          <w:lang w:val="nl-BE"/>
        </w:rPr>
      </w:pPr>
      <w:r w:rsidRPr="007F2BDC">
        <w:rPr>
          <w:rFonts w:ascii="Arial" w:hAnsi="Arial" w:cs="Arial"/>
          <w:sz w:val="22"/>
          <w:szCs w:val="22"/>
          <w:lang w:val="nl-BE"/>
        </w:rPr>
        <w:t xml:space="preserve">De erkenning binnen dit kader biedt geen automatisch recht op financiële middelen. De erkenning is wel een voorwaarde voor organisatoren om in aanmerking te kunnen komen voor geoormerkte middelen, hetzij in de vorm van subsidies hetzij als rechtstreekse vergoeding voor specifieke activiteiten of prestaties. De toekenning gebeurt op basis van vooraf vastgelegde afspraken en goedkeuring door het lokaal bestuur. </w:t>
      </w:r>
    </w:p>
    <w:p w14:paraId="026B2AEA" w14:textId="77777777" w:rsidR="00321C69" w:rsidRPr="007F2BDC" w:rsidRDefault="00321C69" w:rsidP="00321C69">
      <w:pPr>
        <w:rPr>
          <w:rFonts w:ascii="Arial" w:hAnsi="Arial" w:cs="Arial"/>
          <w:sz w:val="22"/>
          <w:szCs w:val="22"/>
          <w:lang w:val="nl-BE"/>
        </w:rPr>
      </w:pPr>
      <w:r w:rsidRPr="007F2BDC">
        <w:rPr>
          <w:rFonts w:ascii="Arial" w:hAnsi="Arial" w:cs="Arial"/>
          <w:sz w:val="22"/>
          <w:szCs w:val="22"/>
          <w:lang w:val="nl-BE"/>
        </w:rPr>
        <w:t>De erkenning heeft tot doel de kwaliteit van de opvang en activiteiten te waarborgen en samenwerking binnen het lokale netwerk te versterken.</w:t>
      </w:r>
    </w:p>
    <w:p w14:paraId="645A11B9" w14:textId="77777777" w:rsidR="00321C69" w:rsidRPr="007F2BDC" w:rsidRDefault="00321C69" w:rsidP="00321C69">
      <w:pPr>
        <w:rPr>
          <w:rFonts w:ascii="Arial" w:eastAsiaTheme="majorEastAsia" w:hAnsi="Arial" w:cs="Arial"/>
          <w:color w:val="365F91" w:themeColor="accent1" w:themeShade="BF"/>
          <w:sz w:val="32"/>
          <w:szCs w:val="32"/>
          <w:lang w:val="nl-BE"/>
        </w:rPr>
      </w:pPr>
      <w:r w:rsidRPr="007F2BDC">
        <w:rPr>
          <w:rFonts w:ascii="Arial" w:hAnsi="Arial" w:cs="Arial"/>
          <w:lang w:val="nl-BE"/>
        </w:rPr>
        <w:br w:type="page"/>
      </w:r>
    </w:p>
    <w:p w14:paraId="3AA87518" w14:textId="77777777" w:rsidR="00321C69" w:rsidRPr="007F2BDC" w:rsidRDefault="00321C69" w:rsidP="00321C69">
      <w:pPr>
        <w:pStyle w:val="Kop2"/>
        <w:rPr>
          <w:rFonts w:ascii="Arial" w:hAnsi="Arial" w:cs="Arial"/>
        </w:rPr>
      </w:pPr>
    </w:p>
    <w:p w14:paraId="19E018C9" w14:textId="77777777" w:rsidR="00321C69" w:rsidRPr="007F2BDC" w:rsidRDefault="00321C69" w:rsidP="00321C69">
      <w:pPr>
        <w:pStyle w:val="Kop2"/>
        <w:rPr>
          <w:rFonts w:ascii="Arial" w:hAnsi="Arial" w:cs="Arial"/>
        </w:rPr>
      </w:pPr>
    </w:p>
    <w:p w14:paraId="6E66C152" w14:textId="6BA0FB93" w:rsidR="00321C69" w:rsidRPr="007F2BDC" w:rsidRDefault="00321C69" w:rsidP="00321C69">
      <w:pPr>
        <w:pStyle w:val="Kop2"/>
        <w:rPr>
          <w:rFonts w:ascii="Arial" w:hAnsi="Arial" w:cs="Arial"/>
        </w:rPr>
      </w:pPr>
      <w:r w:rsidRPr="007F2BDC">
        <w:rPr>
          <w:rFonts w:ascii="Arial" w:hAnsi="Arial" w:cs="Arial"/>
        </w:rPr>
        <w:t>3. Procedure en duur van erkenning</w:t>
      </w:r>
    </w:p>
    <w:p w14:paraId="771352D5" w14:textId="77777777" w:rsidR="00321C69" w:rsidRPr="00FF7AD7" w:rsidRDefault="00321C69" w:rsidP="00321C69">
      <w:pPr>
        <w:pStyle w:val="Kop3"/>
        <w:rPr>
          <w:rFonts w:ascii="Arial" w:hAnsi="Arial" w:cs="Arial"/>
          <w:sz w:val="24"/>
          <w:szCs w:val="24"/>
        </w:rPr>
      </w:pPr>
      <w:r w:rsidRPr="00FF7AD7">
        <w:rPr>
          <w:rFonts w:ascii="Arial" w:hAnsi="Arial" w:cs="Arial"/>
          <w:sz w:val="24"/>
          <w:szCs w:val="24"/>
        </w:rPr>
        <w:t>3.1 Aanvraag en procedure</w:t>
      </w:r>
    </w:p>
    <w:p w14:paraId="3B5DB2E2" w14:textId="77777777" w:rsidR="00321C69" w:rsidRPr="007F2BDC" w:rsidRDefault="00321C69" w:rsidP="00321C69">
      <w:pPr>
        <w:rPr>
          <w:rFonts w:ascii="Arial" w:hAnsi="Arial" w:cs="Arial"/>
          <w:sz w:val="22"/>
          <w:szCs w:val="22"/>
          <w:lang w:val="nl-BE"/>
        </w:rPr>
      </w:pPr>
      <w:r w:rsidRPr="007F2BDC">
        <w:rPr>
          <w:rFonts w:ascii="Arial" w:hAnsi="Arial" w:cs="Arial"/>
          <w:sz w:val="22"/>
          <w:szCs w:val="22"/>
          <w:lang w:val="nl-BE"/>
        </w:rPr>
        <w:t xml:space="preserve">Een organisator die erkend wil worden, dient een erkenningsaanvraag in bij de bevoegde dienst van het Lokaal Bestuur Kontich. </w:t>
      </w:r>
    </w:p>
    <w:p w14:paraId="14A46B89" w14:textId="77777777" w:rsidR="00321C69" w:rsidRPr="007F2BDC" w:rsidRDefault="00321C69" w:rsidP="00321C69">
      <w:pPr>
        <w:rPr>
          <w:rFonts w:ascii="Arial" w:hAnsi="Arial" w:cs="Arial"/>
          <w:sz w:val="22"/>
          <w:szCs w:val="22"/>
        </w:rPr>
      </w:pPr>
      <w:r w:rsidRPr="007F2BDC">
        <w:rPr>
          <w:rFonts w:ascii="Arial" w:hAnsi="Arial" w:cs="Arial"/>
          <w:sz w:val="22"/>
          <w:szCs w:val="22"/>
        </w:rPr>
        <w:t>De aanvraag omvat:</w:t>
      </w:r>
    </w:p>
    <w:p w14:paraId="02BE1BAC" w14:textId="77777777" w:rsidR="00321C69" w:rsidRPr="007F2BDC" w:rsidRDefault="00321C69" w:rsidP="00321C69">
      <w:pPr>
        <w:numPr>
          <w:ilvl w:val="0"/>
          <w:numId w:val="23"/>
        </w:numPr>
        <w:spacing w:after="160" w:line="278" w:lineRule="auto"/>
        <w:rPr>
          <w:rFonts w:ascii="Arial" w:hAnsi="Arial" w:cs="Arial"/>
          <w:sz w:val="22"/>
          <w:szCs w:val="22"/>
          <w:lang w:val="nl-BE"/>
        </w:rPr>
      </w:pPr>
      <w:r w:rsidRPr="007F2BDC">
        <w:rPr>
          <w:rFonts w:ascii="Arial" w:hAnsi="Arial" w:cs="Arial"/>
          <w:sz w:val="22"/>
          <w:szCs w:val="22"/>
          <w:lang w:val="nl-BE"/>
        </w:rPr>
        <w:t>een ingevuld aanvraagformulier met basisgegevens van de organisator</w:t>
      </w:r>
    </w:p>
    <w:p w14:paraId="5238521A" w14:textId="77777777" w:rsidR="00321C69" w:rsidRPr="007F2BDC" w:rsidRDefault="00321C69" w:rsidP="00321C69">
      <w:pPr>
        <w:numPr>
          <w:ilvl w:val="0"/>
          <w:numId w:val="23"/>
        </w:numPr>
        <w:spacing w:after="160" w:line="278" w:lineRule="auto"/>
        <w:rPr>
          <w:rFonts w:ascii="Arial" w:hAnsi="Arial" w:cs="Arial"/>
          <w:sz w:val="22"/>
          <w:szCs w:val="22"/>
          <w:lang w:val="nl-BE"/>
        </w:rPr>
      </w:pPr>
      <w:r w:rsidRPr="007F2BDC">
        <w:rPr>
          <w:rFonts w:ascii="Arial" w:hAnsi="Arial" w:cs="Arial"/>
          <w:sz w:val="22"/>
          <w:szCs w:val="22"/>
          <w:lang w:val="nl-BE"/>
        </w:rPr>
        <w:t>een korte beschrijving van de werking en het aanbod</w:t>
      </w:r>
    </w:p>
    <w:p w14:paraId="55B28743" w14:textId="77777777" w:rsidR="00321C69" w:rsidRPr="007F2BDC" w:rsidRDefault="00321C69" w:rsidP="00321C69">
      <w:pPr>
        <w:numPr>
          <w:ilvl w:val="0"/>
          <w:numId w:val="23"/>
        </w:numPr>
        <w:spacing w:after="160" w:line="278" w:lineRule="auto"/>
        <w:rPr>
          <w:rFonts w:ascii="Arial" w:hAnsi="Arial" w:cs="Arial"/>
          <w:sz w:val="22"/>
          <w:szCs w:val="22"/>
          <w:lang w:val="nl-BE"/>
        </w:rPr>
      </w:pPr>
      <w:r w:rsidRPr="007F2BDC">
        <w:rPr>
          <w:rFonts w:ascii="Arial" w:hAnsi="Arial" w:cs="Arial"/>
          <w:sz w:val="22"/>
          <w:szCs w:val="22"/>
          <w:lang w:val="nl-BE"/>
        </w:rPr>
        <w:t>bewijs van rechtspersoonlijkheid of andere juridische structuur</w:t>
      </w:r>
    </w:p>
    <w:p w14:paraId="3CFC01B0" w14:textId="77777777" w:rsidR="00321C69" w:rsidRPr="007F2BDC" w:rsidRDefault="00321C69" w:rsidP="00321C69">
      <w:pPr>
        <w:numPr>
          <w:ilvl w:val="0"/>
          <w:numId w:val="23"/>
        </w:numPr>
        <w:spacing w:after="160" w:line="278" w:lineRule="auto"/>
        <w:rPr>
          <w:rFonts w:ascii="Arial" w:hAnsi="Arial" w:cs="Arial"/>
          <w:sz w:val="22"/>
          <w:szCs w:val="22"/>
          <w:lang w:val="nl-BE"/>
        </w:rPr>
      </w:pPr>
      <w:r w:rsidRPr="007F2BDC">
        <w:rPr>
          <w:rFonts w:ascii="Arial" w:hAnsi="Arial" w:cs="Arial"/>
          <w:sz w:val="22"/>
          <w:szCs w:val="22"/>
          <w:lang w:val="nl-BE"/>
        </w:rPr>
        <w:t>een verklaring op eer dat wordt voldaan aan de minimale Vlaamse kwaliteitsvoorwaarden</w:t>
      </w:r>
    </w:p>
    <w:p w14:paraId="2AD98971" w14:textId="77777777" w:rsidR="00321C69" w:rsidRPr="007F2BDC" w:rsidRDefault="00321C69" w:rsidP="00321C69">
      <w:pPr>
        <w:rPr>
          <w:rFonts w:ascii="Arial" w:hAnsi="Arial" w:cs="Arial"/>
          <w:sz w:val="22"/>
          <w:szCs w:val="22"/>
          <w:lang w:val="nl-BE"/>
        </w:rPr>
      </w:pPr>
      <w:r w:rsidRPr="007F2BDC">
        <w:rPr>
          <w:rFonts w:ascii="Arial" w:hAnsi="Arial" w:cs="Arial"/>
          <w:sz w:val="22"/>
          <w:szCs w:val="22"/>
          <w:lang w:val="nl-BE"/>
        </w:rPr>
        <w:t>De bevoegde dienst onderzoekt de aanvraag op volledigheid en kan bijkomende informatie opvragen. Een onvolledige aanvraag kan binnen 30 dagen worden aangevuld.</w:t>
      </w:r>
    </w:p>
    <w:p w14:paraId="767A78FB" w14:textId="77777777" w:rsidR="00321C69" w:rsidRPr="007F2BDC" w:rsidRDefault="00321C69" w:rsidP="00321C69">
      <w:pPr>
        <w:rPr>
          <w:rFonts w:ascii="Arial" w:hAnsi="Arial" w:cs="Arial"/>
          <w:sz w:val="22"/>
          <w:szCs w:val="22"/>
          <w:lang w:val="nl-BE"/>
        </w:rPr>
      </w:pPr>
      <w:r w:rsidRPr="007F2BDC">
        <w:rPr>
          <w:rFonts w:ascii="Arial" w:hAnsi="Arial" w:cs="Arial"/>
          <w:sz w:val="22"/>
          <w:szCs w:val="22"/>
          <w:lang w:val="nl-BE"/>
        </w:rPr>
        <w:t xml:space="preserve">Na inhoudelijke beoordeling legt de bevoegde dienst een voorstel van beslissing voor aan het college van burgemeester en schepenen, dat bevoegd is voor de erkenning. Het lokaal bestuur deelt de erkenning schriftelijk mee. </w:t>
      </w:r>
    </w:p>
    <w:p w14:paraId="6569429F" w14:textId="77777777" w:rsidR="00321C69" w:rsidRPr="007F2BDC" w:rsidRDefault="00321C69" w:rsidP="00321C69">
      <w:pPr>
        <w:rPr>
          <w:rFonts w:ascii="Arial" w:hAnsi="Arial" w:cs="Arial"/>
          <w:sz w:val="22"/>
          <w:szCs w:val="22"/>
          <w:lang w:val="nl-BE"/>
        </w:rPr>
      </w:pPr>
    </w:p>
    <w:p w14:paraId="53803995" w14:textId="77777777" w:rsidR="00321C69" w:rsidRPr="00FF7AD7" w:rsidRDefault="00321C69" w:rsidP="00321C69">
      <w:pPr>
        <w:pStyle w:val="Kop3"/>
        <w:rPr>
          <w:rFonts w:ascii="Arial" w:hAnsi="Arial" w:cs="Arial"/>
          <w:sz w:val="24"/>
          <w:szCs w:val="24"/>
        </w:rPr>
      </w:pPr>
      <w:r w:rsidRPr="00FF7AD7">
        <w:rPr>
          <w:rFonts w:ascii="Arial" w:hAnsi="Arial" w:cs="Arial"/>
          <w:sz w:val="24"/>
          <w:szCs w:val="24"/>
        </w:rPr>
        <w:t>3.2 Duur, hernieuwing en beëindiging</w:t>
      </w:r>
    </w:p>
    <w:p w14:paraId="792DE177" w14:textId="77777777" w:rsidR="00321C69" w:rsidRPr="007F2BDC" w:rsidRDefault="00321C69" w:rsidP="00321C69">
      <w:pPr>
        <w:numPr>
          <w:ilvl w:val="0"/>
          <w:numId w:val="11"/>
        </w:numPr>
        <w:spacing w:after="160" w:line="278" w:lineRule="auto"/>
        <w:rPr>
          <w:rFonts w:ascii="Arial" w:hAnsi="Arial" w:cs="Arial"/>
          <w:sz w:val="22"/>
          <w:szCs w:val="22"/>
          <w:lang w:val="nl-BE"/>
        </w:rPr>
      </w:pPr>
      <w:r w:rsidRPr="007F2BDC">
        <w:rPr>
          <w:rFonts w:ascii="Arial" w:hAnsi="Arial" w:cs="Arial"/>
          <w:sz w:val="22"/>
          <w:szCs w:val="22"/>
          <w:lang w:val="nl-BE"/>
        </w:rPr>
        <w:t>Een erkenning geldt  voor een periode van twee jaar.</w:t>
      </w:r>
    </w:p>
    <w:p w14:paraId="702F9859" w14:textId="77777777" w:rsidR="00321C69" w:rsidRPr="007F2BDC" w:rsidRDefault="00321C69" w:rsidP="00321C69">
      <w:pPr>
        <w:numPr>
          <w:ilvl w:val="0"/>
          <w:numId w:val="11"/>
        </w:numPr>
        <w:spacing w:after="160" w:line="278" w:lineRule="auto"/>
        <w:rPr>
          <w:rFonts w:ascii="Arial" w:hAnsi="Arial" w:cs="Arial"/>
          <w:sz w:val="22"/>
          <w:szCs w:val="22"/>
          <w:lang w:val="nl-BE"/>
        </w:rPr>
      </w:pPr>
      <w:r w:rsidRPr="007F2BDC">
        <w:rPr>
          <w:rFonts w:ascii="Arial" w:hAnsi="Arial" w:cs="Arial"/>
          <w:sz w:val="22"/>
          <w:szCs w:val="22"/>
          <w:lang w:val="nl-BE"/>
        </w:rPr>
        <w:t>De erkenning wordt automatisch geëvalueerd bij wijzigingen in de werking of in de organisatievorm.</w:t>
      </w:r>
    </w:p>
    <w:p w14:paraId="6CF493ED" w14:textId="77777777" w:rsidR="00321C69" w:rsidRPr="007F2BDC" w:rsidRDefault="00321C69" w:rsidP="00321C69">
      <w:pPr>
        <w:numPr>
          <w:ilvl w:val="0"/>
          <w:numId w:val="11"/>
        </w:numPr>
        <w:spacing w:after="160" w:line="278" w:lineRule="auto"/>
        <w:rPr>
          <w:rFonts w:ascii="Arial" w:hAnsi="Arial" w:cs="Arial"/>
          <w:sz w:val="22"/>
          <w:szCs w:val="22"/>
          <w:lang w:val="nl-BE"/>
        </w:rPr>
      </w:pPr>
      <w:r w:rsidRPr="007F2BDC">
        <w:rPr>
          <w:rFonts w:ascii="Arial" w:hAnsi="Arial" w:cs="Arial"/>
          <w:sz w:val="22"/>
          <w:szCs w:val="22"/>
          <w:lang w:val="nl-BE"/>
        </w:rPr>
        <w:t>De organisator kan uiterlijk zes maanden vóór het einde van de erkenning een hernieuwing aanvragen.</w:t>
      </w:r>
    </w:p>
    <w:p w14:paraId="7DDBE634" w14:textId="77777777" w:rsidR="00321C69" w:rsidRPr="007F2BDC" w:rsidRDefault="00321C69" w:rsidP="00321C69">
      <w:pPr>
        <w:numPr>
          <w:ilvl w:val="0"/>
          <w:numId w:val="11"/>
        </w:numPr>
        <w:spacing w:after="160" w:line="278" w:lineRule="auto"/>
        <w:rPr>
          <w:rFonts w:ascii="Arial" w:hAnsi="Arial" w:cs="Arial"/>
          <w:sz w:val="22"/>
          <w:szCs w:val="22"/>
          <w:lang w:val="nl-BE"/>
        </w:rPr>
      </w:pPr>
      <w:r w:rsidRPr="007F2BDC">
        <w:rPr>
          <w:rFonts w:ascii="Arial" w:hAnsi="Arial" w:cs="Arial"/>
          <w:sz w:val="22"/>
          <w:szCs w:val="22"/>
          <w:lang w:val="nl-BE"/>
        </w:rPr>
        <w:t>De erkenning kan worden geschorst of ingetrokken bij niet-naleving van de voorwaarden, na toepassing van de handhavingsprocedure zoals opgenomen in hoofdstuk 6.</w:t>
      </w:r>
    </w:p>
    <w:p w14:paraId="7F523048" w14:textId="2164A5C6" w:rsidR="00321C69" w:rsidRPr="00FF7AD7" w:rsidRDefault="00321C69" w:rsidP="00FF7AD7">
      <w:pPr>
        <w:numPr>
          <w:ilvl w:val="0"/>
          <w:numId w:val="11"/>
        </w:numPr>
        <w:spacing w:after="160" w:line="278" w:lineRule="auto"/>
        <w:rPr>
          <w:rFonts w:ascii="Arial" w:hAnsi="Arial" w:cs="Arial"/>
          <w:sz w:val="22"/>
          <w:szCs w:val="22"/>
          <w:lang w:val="nl-BE"/>
        </w:rPr>
      </w:pPr>
      <w:r w:rsidRPr="007F2BDC">
        <w:rPr>
          <w:rFonts w:ascii="Arial" w:hAnsi="Arial" w:cs="Arial"/>
          <w:sz w:val="22"/>
          <w:szCs w:val="22"/>
          <w:lang w:val="nl-BE"/>
        </w:rPr>
        <w:t>Bij stopzetting van de werking wordt de erkenning automatisch beëindigd.</w:t>
      </w:r>
      <w:r w:rsidR="00FF7AD7">
        <w:rPr>
          <w:rFonts w:ascii="Arial" w:hAnsi="Arial" w:cs="Arial"/>
          <w:sz w:val="22"/>
          <w:szCs w:val="22"/>
          <w:lang w:val="nl-BE"/>
        </w:rPr>
        <w:br/>
      </w:r>
    </w:p>
    <w:p w14:paraId="48F9E4B6" w14:textId="77777777" w:rsidR="00321C69" w:rsidRPr="00FF7AD7" w:rsidRDefault="00321C69" w:rsidP="00321C69">
      <w:pPr>
        <w:pStyle w:val="Kop3"/>
        <w:rPr>
          <w:rFonts w:ascii="Arial" w:hAnsi="Arial" w:cs="Arial"/>
          <w:sz w:val="24"/>
          <w:szCs w:val="24"/>
        </w:rPr>
      </w:pPr>
      <w:r w:rsidRPr="00FF7AD7">
        <w:rPr>
          <w:rFonts w:ascii="Arial" w:hAnsi="Arial" w:cs="Arial"/>
          <w:sz w:val="24"/>
          <w:szCs w:val="24"/>
        </w:rPr>
        <w:t>3.3 Categorisering van organisatoren</w:t>
      </w:r>
    </w:p>
    <w:p w14:paraId="35C7F827" w14:textId="77777777" w:rsidR="00321C69" w:rsidRPr="007F2BDC" w:rsidRDefault="00321C69" w:rsidP="00321C69">
      <w:pPr>
        <w:rPr>
          <w:rFonts w:ascii="Arial" w:hAnsi="Arial" w:cs="Arial"/>
          <w:sz w:val="22"/>
          <w:szCs w:val="22"/>
          <w:lang w:val="nl-BE"/>
        </w:rPr>
      </w:pPr>
      <w:r w:rsidRPr="007F2BDC">
        <w:rPr>
          <w:rFonts w:ascii="Arial" w:hAnsi="Arial" w:cs="Arial"/>
          <w:sz w:val="22"/>
          <w:szCs w:val="22"/>
          <w:lang w:val="nl-BE"/>
        </w:rPr>
        <w:t xml:space="preserve">Binnen het lokaal BOA-kader werken we met drie categorieën. </w:t>
      </w:r>
      <w:r w:rsidRPr="007F2BDC">
        <w:rPr>
          <w:rFonts w:ascii="Arial" w:hAnsi="Arial" w:cs="Arial"/>
          <w:lang w:val="nl-BE"/>
        </w:rPr>
        <w:br/>
      </w:r>
      <w:r w:rsidRPr="007F2BDC">
        <w:rPr>
          <w:rFonts w:ascii="Arial" w:hAnsi="Arial" w:cs="Arial"/>
          <w:sz w:val="22"/>
          <w:szCs w:val="22"/>
          <w:lang w:val="nl-BE"/>
        </w:rPr>
        <w:t>De erkenning binnen een bepaalde categorie impliceert geen automatisch recht op financiële middelen, maar bepaalt wel de toepasselijke voorwaarden, rechten en verantwoordelijkheden.</w:t>
      </w:r>
    </w:p>
    <w:p w14:paraId="7076245F" w14:textId="77777777" w:rsidR="00321C69" w:rsidRPr="007F2BDC" w:rsidRDefault="00321C69" w:rsidP="00321C69">
      <w:pPr>
        <w:rPr>
          <w:rFonts w:ascii="Arial" w:hAnsi="Arial" w:cs="Arial"/>
          <w:sz w:val="22"/>
          <w:szCs w:val="22"/>
          <w:lang w:val="nl-BE"/>
        </w:rPr>
      </w:pPr>
    </w:p>
    <w:p w14:paraId="5F84F739" w14:textId="77777777" w:rsidR="00321C69" w:rsidRPr="007F2BDC" w:rsidRDefault="00321C69" w:rsidP="00321C69">
      <w:pPr>
        <w:rPr>
          <w:rFonts w:ascii="Arial" w:hAnsi="Arial" w:cs="Arial"/>
          <w:sz w:val="22"/>
          <w:szCs w:val="22"/>
          <w:lang w:val="nl-BE"/>
        </w:rPr>
      </w:pPr>
    </w:p>
    <w:p w14:paraId="5387C86F" w14:textId="77777777" w:rsidR="00321C69" w:rsidRPr="007F2BDC" w:rsidRDefault="00321C69" w:rsidP="00321C69">
      <w:pPr>
        <w:rPr>
          <w:rFonts w:ascii="Arial" w:hAnsi="Arial" w:cs="Arial"/>
          <w:sz w:val="22"/>
          <w:szCs w:val="22"/>
          <w:lang w:val="nl-BE"/>
        </w:rPr>
      </w:pPr>
    </w:p>
    <w:p w14:paraId="1B21231E" w14:textId="77777777" w:rsidR="00321C69" w:rsidRPr="007F2BDC" w:rsidRDefault="00321C69" w:rsidP="00321C69">
      <w:pPr>
        <w:rPr>
          <w:rFonts w:ascii="Arial" w:hAnsi="Arial" w:cs="Arial"/>
          <w:b/>
          <w:bCs/>
          <w:sz w:val="22"/>
          <w:szCs w:val="22"/>
          <w:lang w:val="nl-BE"/>
        </w:rPr>
      </w:pPr>
    </w:p>
    <w:p w14:paraId="614CF2BD" w14:textId="77777777" w:rsidR="00321C69" w:rsidRPr="007F2BDC" w:rsidRDefault="00321C69" w:rsidP="00321C69">
      <w:pPr>
        <w:rPr>
          <w:rFonts w:ascii="Arial" w:hAnsi="Arial" w:cs="Arial"/>
          <w:b/>
          <w:bCs/>
          <w:sz w:val="22"/>
          <w:szCs w:val="22"/>
          <w:lang w:val="nl-BE"/>
        </w:rPr>
      </w:pPr>
    </w:p>
    <w:p w14:paraId="7CF32592" w14:textId="77777777" w:rsidR="00321C69" w:rsidRPr="007F2BDC" w:rsidRDefault="00321C69" w:rsidP="00321C69">
      <w:pPr>
        <w:rPr>
          <w:rFonts w:ascii="Arial" w:hAnsi="Arial" w:cs="Arial"/>
          <w:b/>
          <w:bCs/>
          <w:sz w:val="22"/>
          <w:szCs w:val="22"/>
          <w:lang w:val="nl-BE"/>
        </w:rPr>
      </w:pPr>
    </w:p>
    <w:p w14:paraId="596FD3B1" w14:textId="77777777" w:rsidR="00321C69" w:rsidRPr="007F2BDC" w:rsidRDefault="00321C69" w:rsidP="00321C69">
      <w:pPr>
        <w:rPr>
          <w:rFonts w:ascii="Arial" w:hAnsi="Arial" w:cs="Arial"/>
          <w:b/>
          <w:bCs/>
          <w:sz w:val="22"/>
          <w:szCs w:val="22"/>
          <w:lang w:val="nl-BE"/>
        </w:rPr>
      </w:pPr>
    </w:p>
    <w:p w14:paraId="06DA4EBE" w14:textId="77777777" w:rsidR="00321C69" w:rsidRPr="007F2BDC" w:rsidRDefault="00321C69" w:rsidP="00321C69">
      <w:pPr>
        <w:rPr>
          <w:rFonts w:ascii="Arial" w:hAnsi="Arial" w:cs="Arial"/>
          <w:b/>
          <w:bCs/>
          <w:sz w:val="22"/>
          <w:szCs w:val="22"/>
          <w:lang w:val="nl-BE"/>
        </w:rPr>
      </w:pPr>
    </w:p>
    <w:p w14:paraId="55BC8D1C" w14:textId="77777777" w:rsidR="00321C69" w:rsidRPr="007F2BDC" w:rsidRDefault="00321C69" w:rsidP="00321C69">
      <w:pPr>
        <w:rPr>
          <w:rFonts w:ascii="Arial" w:hAnsi="Arial" w:cs="Arial"/>
          <w:b/>
          <w:bCs/>
          <w:sz w:val="22"/>
          <w:szCs w:val="22"/>
          <w:lang w:val="nl-BE"/>
        </w:rPr>
      </w:pPr>
    </w:p>
    <w:p w14:paraId="60092961" w14:textId="2D385221" w:rsidR="00321C69" w:rsidRPr="007F2BDC" w:rsidRDefault="00FF7AD7" w:rsidP="00321C69">
      <w:pPr>
        <w:pStyle w:val="Kop4"/>
        <w:rPr>
          <w:rFonts w:ascii="Arial" w:hAnsi="Arial" w:cs="Arial"/>
          <w:lang w:val="nl-BE"/>
        </w:rPr>
      </w:pPr>
      <w:r>
        <w:rPr>
          <w:rFonts w:ascii="Arial" w:hAnsi="Arial" w:cs="Arial"/>
          <w:lang w:val="nl-BE"/>
        </w:rPr>
        <w:br/>
      </w:r>
      <w:r w:rsidR="00321C69" w:rsidRPr="007F2BDC">
        <w:rPr>
          <w:rFonts w:ascii="Arial" w:hAnsi="Arial" w:cs="Arial"/>
          <w:lang w:val="nl-BE"/>
        </w:rPr>
        <w:t xml:space="preserve">Categorie A – Buitenschoolse opvanginitiatieven </w:t>
      </w:r>
    </w:p>
    <w:p w14:paraId="5A855D95" w14:textId="56D3C79A" w:rsidR="00321C69" w:rsidRPr="007F2BDC" w:rsidRDefault="00321C69" w:rsidP="00321C69">
      <w:pPr>
        <w:rPr>
          <w:rFonts w:ascii="Arial" w:hAnsi="Arial" w:cs="Arial"/>
          <w:sz w:val="22"/>
          <w:szCs w:val="22"/>
          <w:lang w:val="nl-BE"/>
        </w:rPr>
      </w:pPr>
      <w:r w:rsidRPr="007F2BDC">
        <w:rPr>
          <w:rFonts w:ascii="Arial" w:hAnsi="Arial" w:cs="Arial"/>
          <w:sz w:val="22"/>
          <w:szCs w:val="22"/>
          <w:lang w:val="nl-BE"/>
        </w:rPr>
        <w:br/>
        <w:t xml:space="preserve">Organisatoren van buitenschoolse kinderopvang die structureel voor- en naschoolse opvang en vakantieopvang aanbieden in opdracht van het lokaal bestuur binnen de beleidsvisie van het BOA samenwerkingsverband. </w:t>
      </w:r>
    </w:p>
    <w:p w14:paraId="0E0AFE8B" w14:textId="77777777" w:rsidR="00321C69" w:rsidRPr="000B4F98" w:rsidRDefault="00321C69" w:rsidP="00321C69">
      <w:pPr>
        <w:rPr>
          <w:rFonts w:ascii="Arial" w:hAnsi="Arial" w:cs="Arial"/>
          <w:b/>
          <w:bCs/>
          <w:sz w:val="22"/>
          <w:szCs w:val="22"/>
          <w:lang w:val="nl-BE"/>
        </w:rPr>
      </w:pPr>
    </w:p>
    <w:p w14:paraId="4963F3D2" w14:textId="50CABB7E" w:rsidR="00321C69" w:rsidRPr="007F2BDC" w:rsidRDefault="00321C69" w:rsidP="00321C69">
      <w:pPr>
        <w:rPr>
          <w:rFonts w:ascii="Arial" w:hAnsi="Arial" w:cs="Arial"/>
          <w:sz w:val="22"/>
          <w:szCs w:val="22"/>
        </w:rPr>
      </w:pPr>
      <w:r w:rsidRPr="007F2BDC">
        <w:rPr>
          <w:rFonts w:ascii="Arial" w:hAnsi="Arial" w:cs="Arial"/>
          <w:sz w:val="22"/>
          <w:szCs w:val="22"/>
        </w:rPr>
        <w:t>Erkenningsvoorwaarden:</w:t>
      </w:r>
    </w:p>
    <w:p w14:paraId="1A8D9F33" w14:textId="77777777" w:rsidR="00321C69" w:rsidRPr="007F2BDC" w:rsidRDefault="00321C69" w:rsidP="00321C69">
      <w:pPr>
        <w:numPr>
          <w:ilvl w:val="0"/>
          <w:numId w:val="21"/>
        </w:numPr>
        <w:spacing w:after="160" w:line="278" w:lineRule="auto"/>
        <w:rPr>
          <w:rFonts w:ascii="Arial" w:hAnsi="Arial" w:cs="Arial"/>
          <w:sz w:val="22"/>
          <w:szCs w:val="22"/>
          <w:lang w:val="nl-BE"/>
        </w:rPr>
      </w:pPr>
      <w:r w:rsidRPr="007F2BDC">
        <w:rPr>
          <w:rFonts w:ascii="Arial" w:hAnsi="Arial" w:cs="Arial"/>
          <w:sz w:val="22"/>
          <w:szCs w:val="22"/>
          <w:lang w:val="nl-BE"/>
        </w:rPr>
        <w:t>enkel de door het lokaal bestuur beheerde of rechtstreeks aangestuurde opvanginitiatieven worden erkend binnen categorie A</w:t>
      </w:r>
    </w:p>
    <w:p w14:paraId="46212E2F" w14:textId="77777777" w:rsidR="00321C69" w:rsidRPr="007F2BDC" w:rsidRDefault="00321C69" w:rsidP="00321C69">
      <w:pPr>
        <w:pStyle w:val="Lijstalinea"/>
        <w:numPr>
          <w:ilvl w:val="0"/>
          <w:numId w:val="21"/>
        </w:numPr>
        <w:rPr>
          <w:rFonts w:ascii="Arial" w:hAnsi="Arial" w:cs="Arial"/>
          <w:sz w:val="22"/>
          <w:szCs w:val="22"/>
        </w:rPr>
      </w:pPr>
      <w:r w:rsidRPr="007F2BDC">
        <w:rPr>
          <w:rFonts w:ascii="Arial" w:hAnsi="Arial" w:cs="Arial"/>
          <w:sz w:val="22"/>
          <w:szCs w:val="22"/>
        </w:rPr>
        <w:t>minimaal 1000 uren opvang per kalenderjaar</w:t>
      </w:r>
    </w:p>
    <w:p w14:paraId="01F5A5EF" w14:textId="77777777" w:rsidR="00321C69" w:rsidRPr="007F2BDC" w:rsidRDefault="00321C69" w:rsidP="00321C69">
      <w:pPr>
        <w:numPr>
          <w:ilvl w:val="0"/>
          <w:numId w:val="12"/>
        </w:numPr>
        <w:spacing w:after="160" w:line="278" w:lineRule="auto"/>
        <w:rPr>
          <w:rFonts w:ascii="Arial" w:hAnsi="Arial" w:cs="Arial"/>
          <w:sz w:val="22"/>
          <w:szCs w:val="22"/>
          <w:lang w:val="nl-BE"/>
        </w:rPr>
      </w:pPr>
      <w:r w:rsidRPr="007F2BDC">
        <w:rPr>
          <w:rFonts w:ascii="Arial" w:hAnsi="Arial" w:cs="Arial"/>
          <w:sz w:val="22"/>
          <w:szCs w:val="22"/>
          <w:lang w:val="nl-BE"/>
        </w:rPr>
        <w:t>opvang zowel op schooldagen als tijdens vakantieperiodes</w:t>
      </w:r>
    </w:p>
    <w:p w14:paraId="47EB61AB" w14:textId="77777777" w:rsidR="00321C69" w:rsidRPr="007F2BDC" w:rsidRDefault="00321C69" w:rsidP="00321C69">
      <w:pPr>
        <w:numPr>
          <w:ilvl w:val="0"/>
          <w:numId w:val="12"/>
        </w:numPr>
        <w:spacing w:after="160" w:line="278" w:lineRule="auto"/>
        <w:rPr>
          <w:rFonts w:ascii="Arial" w:hAnsi="Arial" w:cs="Arial"/>
          <w:sz w:val="22"/>
          <w:szCs w:val="22"/>
          <w:lang w:val="nl-BE"/>
        </w:rPr>
      </w:pPr>
      <w:r w:rsidRPr="007F2BDC">
        <w:rPr>
          <w:rFonts w:ascii="Arial" w:hAnsi="Arial" w:cs="Arial"/>
          <w:sz w:val="22"/>
          <w:szCs w:val="22"/>
          <w:lang w:val="nl-BE"/>
        </w:rPr>
        <w:t>de opvang is toegankelijk voor kleuters en lagere schoolkinderen, met voorrangsregels voor kleuters</w:t>
      </w:r>
    </w:p>
    <w:p w14:paraId="2C0EBE88" w14:textId="77777777" w:rsidR="00321C69" w:rsidRPr="007F2BDC" w:rsidRDefault="00321C69" w:rsidP="00321C69">
      <w:pPr>
        <w:numPr>
          <w:ilvl w:val="0"/>
          <w:numId w:val="12"/>
        </w:numPr>
        <w:spacing w:after="160" w:line="278" w:lineRule="auto"/>
        <w:rPr>
          <w:rFonts w:ascii="Arial" w:hAnsi="Arial" w:cs="Arial"/>
          <w:sz w:val="22"/>
          <w:szCs w:val="22"/>
          <w:lang w:val="nl-BE"/>
        </w:rPr>
      </w:pPr>
      <w:r w:rsidRPr="007F2BDC">
        <w:rPr>
          <w:rFonts w:ascii="Arial" w:hAnsi="Arial" w:cs="Arial"/>
          <w:sz w:val="22"/>
          <w:szCs w:val="22"/>
          <w:lang w:val="nl-BE"/>
        </w:rPr>
        <w:t>kindratio van 1 begeleider per 14 kinderen (met uitzondering tijdens piekmomenten)</w:t>
      </w:r>
    </w:p>
    <w:p w14:paraId="4CB036FB" w14:textId="77777777" w:rsidR="00321C69" w:rsidRPr="007F2BDC" w:rsidRDefault="00321C69" w:rsidP="00321C69">
      <w:pPr>
        <w:numPr>
          <w:ilvl w:val="0"/>
          <w:numId w:val="12"/>
        </w:numPr>
        <w:spacing w:after="160" w:line="278" w:lineRule="auto"/>
        <w:rPr>
          <w:rFonts w:ascii="Arial" w:hAnsi="Arial" w:cs="Arial"/>
          <w:sz w:val="22"/>
          <w:szCs w:val="22"/>
        </w:rPr>
      </w:pPr>
      <w:r w:rsidRPr="007F2BDC">
        <w:rPr>
          <w:rFonts w:ascii="Arial" w:hAnsi="Arial" w:cs="Arial"/>
          <w:sz w:val="22"/>
          <w:szCs w:val="22"/>
        </w:rPr>
        <w:t>gedifferentieerd prijsbeleid en toegankelijk inschrijfsysteem</w:t>
      </w:r>
    </w:p>
    <w:p w14:paraId="1F3A1147" w14:textId="77777777" w:rsidR="00321C69" w:rsidRPr="007F2BDC" w:rsidRDefault="00321C69" w:rsidP="00321C69">
      <w:pPr>
        <w:numPr>
          <w:ilvl w:val="0"/>
          <w:numId w:val="12"/>
        </w:numPr>
        <w:spacing w:after="160" w:line="278" w:lineRule="auto"/>
        <w:rPr>
          <w:rFonts w:ascii="Arial" w:hAnsi="Arial" w:cs="Arial"/>
          <w:sz w:val="22"/>
          <w:szCs w:val="22"/>
          <w:lang w:val="nl-BE"/>
        </w:rPr>
      </w:pPr>
      <w:r w:rsidRPr="007F2BDC">
        <w:rPr>
          <w:rFonts w:ascii="Arial" w:hAnsi="Arial" w:cs="Arial"/>
          <w:sz w:val="22"/>
          <w:szCs w:val="22"/>
          <w:lang w:val="nl-BE"/>
        </w:rPr>
        <w:t>samenwerking met organisatoren in categorie B en C en de BOA-regisseur</w:t>
      </w:r>
    </w:p>
    <w:p w14:paraId="11B59F52" w14:textId="23684CE6" w:rsidR="00321C69" w:rsidRPr="007F2BDC" w:rsidRDefault="00321C69" w:rsidP="00321C69">
      <w:pPr>
        <w:pStyle w:val="Kop4"/>
        <w:rPr>
          <w:rFonts w:ascii="Arial" w:hAnsi="Arial" w:cs="Arial"/>
          <w:lang w:val="nl-BE"/>
        </w:rPr>
      </w:pPr>
      <w:r w:rsidRPr="007F2BDC">
        <w:rPr>
          <w:rFonts w:ascii="Arial" w:hAnsi="Arial" w:cs="Arial"/>
          <w:lang w:val="nl-BE"/>
        </w:rPr>
        <w:br/>
        <w:t>Categorie B – Scholen met voor- en naschoolse opvang</w:t>
      </w:r>
    </w:p>
    <w:p w14:paraId="1697F5AC" w14:textId="77777777" w:rsidR="00321C69" w:rsidRPr="007F2BDC" w:rsidRDefault="00321C69" w:rsidP="00321C69">
      <w:pPr>
        <w:rPr>
          <w:rFonts w:ascii="Arial" w:hAnsi="Arial" w:cs="Arial"/>
          <w:sz w:val="22"/>
          <w:szCs w:val="22"/>
          <w:lang w:val="nl-BE"/>
        </w:rPr>
      </w:pPr>
    </w:p>
    <w:p w14:paraId="7FADCE0C" w14:textId="1C58D2B4" w:rsidR="00321C69" w:rsidRPr="007F2BDC" w:rsidRDefault="00321C69" w:rsidP="00321C69">
      <w:pPr>
        <w:rPr>
          <w:rFonts w:ascii="Arial" w:hAnsi="Arial" w:cs="Arial"/>
          <w:sz w:val="22"/>
          <w:szCs w:val="22"/>
          <w:lang w:val="nl-BE"/>
        </w:rPr>
      </w:pPr>
      <w:r w:rsidRPr="007F2BDC">
        <w:rPr>
          <w:rFonts w:ascii="Arial" w:hAnsi="Arial" w:cs="Arial"/>
          <w:sz w:val="22"/>
          <w:szCs w:val="22"/>
          <w:lang w:val="nl-BE"/>
        </w:rPr>
        <w:t>Basisscholen die voor- en naschoolse opvang organiseren voor hun leerlingen.</w:t>
      </w:r>
    </w:p>
    <w:p w14:paraId="65A2A8ED" w14:textId="77777777" w:rsidR="00321C69" w:rsidRPr="000B4F98" w:rsidRDefault="00321C69" w:rsidP="00321C69">
      <w:pPr>
        <w:rPr>
          <w:rFonts w:ascii="Arial" w:hAnsi="Arial" w:cs="Arial"/>
          <w:b/>
          <w:bCs/>
          <w:sz w:val="22"/>
          <w:szCs w:val="22"/>
          <w:lang w:val="nl-BE"/>
        </w:rPr>
      </w:pPr>
    </w:p>
    <w:p w14:paraId="49C6AA94" w14:textId="0214BE4D" w:rsidR="00321C69" w:rsidRPr="007F2BDC" w:rsidRDefault="00321C69" w:rsidP="00321C69">
      <w:pPr>
        <w:rPr>
          <w:rFonts w:ascii="Arial" w:hAnsi="Arial" w:cs="Arial"/>
          <w:sz w:val="22"/>
          <w:szCs w:val="22"/>
        </w:rPr>
      </w:pPr>
      <w:r w:rsidRPr="007F2BDC">
        <w:rPr>
          <w:rFonts w:ascii="Arial" w:hAnsi="Arial" w:cs="Arial"/>
          <w:sz w:val="22"/>
          <w:szCs w:val="22"/>
        </w:rPr>
        <w:t>Erkenningsvoorwaarden:</w:t>
      </w:r>
    </w:p>
    <w:p w14:paraId="658AD24B" w14:textId="77777777" w:rsidR="00321C69" w:rsidRPr="007F2BDC" w:rsidRDefault="00321C69" w:rsidP="00321C69">
      <w:pPr>
        <w:numPr>
          <w:ilvl w:val="0"/>
          <w:numId w:val="13"/>
        </w:numPr>
        <w:spacing w:after="160" w:line="278" w:lineRule="auto"/>
        <w:rPr>
          <w:rFonts w:ascii="Arial" w:hAnsi="Arial" w:cs="Arial"/>
          <w:sz w:val="22"/>
          <w:szCs w:val="22"/>
          <w:lang w:val="nl-BE"/>
        </w:rPr>
      </w:pPr>
      <w:r w:rsidRPr="007F2BDC">
        <w:rPr>
          <w:rFonts w:ascii="Arial" w:hAnsi="Arial" w:cs="Arial"/>
          <w:sz w:val="22"/>
          <w:szCs w:val="22"/>
          <w:lang w:val="nl-BE"/>
        </w:rPr>
        <w:t>voorschoolse opvang start ten laatste om 7u00, naschoolse opvang duurt minstens tot 18u00*</w:t>
      </w:r>
    </w:p>
    <w:p w14:paraId="19B281FB" w14:textId="77777777" w:rsidR="00321C69" w:rsidRPr="007F2BDC" w:rsidRDefault="00321C69" w:rsidP="00321C69">
      <w:pPr>
        <w:numPr>
          <w:ilvl w:val="0"/>
          <w:numId w:val="13"/>
        </w:numPr>
        <w:spacing w:after="160" w:line="278" w:lineRule="auto"/>
        <w:rPr>
          <w:rFonts w:ascii="Arial" w:hAnsi="Arial" w:cs="Arial"/>
          <w:sz w:val="22"/>
          <w:szCs w:val="22"/>
          <w:lang w:val="nl-BE"/>
        </w:rPr>
      </w:pPr>
      <w:r w:rsidRPr="007F2BDC">
        <w:rPr>
          <w:rFonts w:ascii="Arial" w:hAnsi="Arial" w:cs="Arial"/>
          <w:sz w:val="22"/>
          <w:szCs w:val="22"/>
          <w:lang w:val="nl-BE"/>
        </w:rPr>
        <w:t>kindratio van 1 begeleider per 24 kinderen (met uitzondering tijdens piekmomenten)</w:t>
      </w:r>
    </w:p>
    <w:p w14:paraId="703141E3" w14:textId="77777777" w:rsidR="00321C69" w:rsidRPr="007F2BDC" w:rsidRDefault="00321C69" w:rsidP="00321C69">
      <w:pPr>
        <w:numPr>
          <w:ilvl w:val="0"/>
          <w:numId w:val="13"/>
        </w:numPr>
        <w:spacing w:after="160" w:line="278" w:lineRule="auto"/>
        <w:rPr>
          <w:rFonts w:ascii="Arial" w:hAnsi="Arial" w:cs="Arial"/>
          <w:sz w:val="22"/>
          <w:szCs w:val="22"/>
          <w:lang w:val="nl-BE"/>
        </w:rPr>
      </w:pPr>
      <w:r w:rsidRPr="007F2BDC">
        <w:rPr>
          <w:rFonts w:ascii="Arial" w:hAnsi="Arial" w:cs="Arial"/>
          <w:sz w:val="22"/>
          <w:szCs w:val="22"/>
          <w:lang w:val="nl-BE"/>
        </w:rPr>
        <w:t>de opvang is toegankelijk voor kleuters en lagere schoolkinderen</w:t>
      </w:r>
    </w:p>
    <w:p w14:paraId="2CB99B26" w14:textId="77777777" w:rsidR="00321C69" w:rsidRPr="007F2BDC" w:rsidRDefault="00321C69" w:rsidP="00321C69">
      <w:pPr>
        <w:numPr>
          <w:ilvl w:val="0"/>
          <w:numId w:val="13"/>
        </w:numPr>
        <w:spacing w:after="160" w:line="278" w:lineRule="auto"/>
        <w:rPr>
          <w:rFonts w:ascii="Arial" w:hAnsi="Arial" w:cs="Arial"/>
          <w:sz w:val="22"/>
          <w:szCs w:val="22"/>
        </w:rPr>
      </w:pPr>
      <w:r w:rsidRPr="007F2BDC">
        <w:rPr>
          <w:rFonts w:ascii="Arial" w:hAnsi="Arial" w:cs="Arial"/>
          <w:sz w:val="22"/>
          <w:szCs w:val="22"/>
        </w:rPr>
        <w:t>gedifferentieerd prijsbeleid en toegankelijk inschrijfsysteem</w:t>
      </w:r>
    </w:p>
    <w:p w14:paraId="6781DA0B" w14:textId="77777777" w:rsidR="00321C69" w:rsidRPr="007F2BDC" w:rsidRDefault="00321C69" w:rsidP="00321C69">
      <w:pPr>
        <w:numPr>
          <w:ilvl w:val="0"/>
          <w:numId w:val="13"/>
        </w:numPr>
        <w:spacing w:after="160" w:line="278" w:lineRule="auto"/>
        <w:rPr>
          <w:rFonts w:ascii="Arial" w:hAnsi="Arial" w:cs="Arial"/>
          <w:sz w:val="22"/>
          <w:szCs w:val="22"/>
          <w:lang w:val="nl-BE"/>
        </w:rPr>
      </w:pPr>
      <w:r w:rsidRPr="007F2BDC">
        <w:rPr>
          <w:rFonts w:ascii="Arial" w:hAnsi="Arial" w:cs="Arial"/>
          <w:sz w:val="22"/>
          <w:szCs w:val="22"/>
          <w:lang w:val="nl-BE"/>
        </w:rPr>
        <w:t>samenwerking met organisatoren in categorie A en C en de BOA-regisseur</w:t>
      </w:r>
    </w:p>
    <w:p w14:paraId="7B96BEA5" w14:textId="28AB424C" w:rsidR="00321C69" w:rsidRPr="007F2BDC" w:rsidRDefault="00321C69" w:rsidP="00321C69">
      <w:pPr>
        <w:rPr>
          <w:rFonts w:ascii="Arial" w:hAnsi="Arial" w:cs="Arial"/>
          <w:sz w:val="22"/>
          <w:szCs w:val="22"/>
          <w:lang w:val="nl-BE"/>
        </w:rPr>
      </w:pPr>
      <w:r w:rsidRPr="007F2BDC">
        <w:rPr>
          <w:rFonts w:ascii="Arial" w:hAnsi="Arial" w:cs="Arial"/>
          <w:sz w:val="22"/>
          <w:szCs w:val="22"/>
          <w:lang w:val="nl-BE"/>
        </w:rPr>
        <w:t>*Afwijkende regeling bij kortere opvangtijden: Basisscholen hebben de mogelijkheid om aanspraak te maken op 90% van de voor hen voorziene middelen (berekening van de middelen zijn terug te vinden in hoofdstuk 5.4.Berekeningswijze categorie B) indien voor- en naschoolse opvang beperkt wordt tot één uur voorschools en twee uur naschools. Deze regeling erkent dat ook kortere opvangmomenten een wezenlijke bijdrage leveren aan de opvangfunctie binnen de gemeente, zonder de norm van voltijdse opvang te ondermijnen.</w:t>
      </w:r>
      <w:r w:rsidRPr="007F2BDC">
        <w:rPr>
          <w:rFonts w:ascii="Arial" w:hAnsi="Arial" w:cs="Arial"/>
          <w:sz w:val="22"/>
          <w:szCs w:val="22"/>
          <w:lang w:val="nl-BE"/>
        </w:rPr>
        <w:br/>
      </w:r>
      <w:r w:rsidR="00FF7AD7">
        <w:rPr>
          <w:rFonts w:ascii="Arial" w:hAnsi="Arial" w:cs="Arial"/>
          <w:sz w:val="22"/>
          <w:szCs w:val="22"/>
          <w:lang w:val="nl-BE"/>
        </w:rPr>
        <w:br/>
      </w:r>
      <w:r w:rsidRPr="007F2BDC">
        <w:rPr>
          <w:rFonts w:ascii="Arial" w:hAnsi="Arial" w:cs="Arial"/>
          <w:sz w:val="22"/>
          <w:szCs w:val="22"/>
          <w:lang w:val="nl-BE"/>
        </w:rPr>
        <w:t>De afwijking geldt enkel wanneer de school:</w:t>
      </w:r>
    </w:p>
    <w:p w14:paraId="611CBA4C" w14:textId="77777777" w:rsidR="00321C69" w:rsidRPr="007F2BDC" w:rsidRDefault="00321C69" w:rsidP="00321C69">
      <w:pPr>
        <w:pStyle w:val="Lijstalinea"/>
        <w:numPr>
          <w:ilvl w:val="0"/>
          <w:numId w:val="24"/>
        </w:numPr>
        <w:spacing w:before="240" w:after="240"/>
        <w:rPr>
          <w:rFonts w:ascii="Arial" w:eastAsiaTheme="minorEastAsia" w:hAnsi="Arial" w:cs="Arial"/>
          <w:kern w:val="0"/>
          <w:sz w:val="22"/>
          <w:szCs w:val="22"/>
          <w:lang w:eastAsia="nl-NL"/>
          <w14:ligatures w14:val="none"/>
        </w:rPr>
      </w:pPr>
      <w:r w:rsidRPr="007F2BDC">
        <w:rPr>
          <w:rFonts w:ascii="Arial" w:eastAsiaTheme="minorEastAsia" w:hAnsi="Arial" w:cs="Arial"/>
          <w:kern w:val="0"/>
          <w:sz w:val="22"/>
          <w:szCs w:val="22"/>
          <w:lang w:eastAsia="nl-NL"/>
          <w14:ligatures w14:val="none"/>
        </w:rPr>
        <w:t>voldoet aan alle andere erkenningsvoorwaarden van categorie B, én</w:t>
      </w:r>
    </w:p>
    <w:p w14:paraId="2623E747" w14:textId="77777777" w:rsidR="00321C69" w:rsidRPr="007F2BDC" w:rsidRDefault="00321C69" w:rsidP="00321C69">
      <w:pPr>
        <w:pStyle w:val="Lijstalinea"/>
        <w:numPr>
          <w:ilvl w:val="0"/>
          <w:numId w:val="24"/>
        </w:numPr>
        <w:spacing w:before="240" w:after="240"/>
        <w:rPr>
          <w:rFonts w:ascii="Arial" w:eastAsiaTheme="minorEastAsia" w:hAnsi="Arial" w:cs="Arial"/>
          <w:kern w:val="0"/>
          <w:sz w:val="22"/>
          <w:szCs w:val="22"/>
          <w:lang w:eastAsia="nl-NL"/>
          <w14:ligatures w14:val="none"/>
        </w:rPr>
      </w:pPr>
      <w:r w:rsidRPr="007F2BDC">
        <w:rPr>
          <w:rFonts w:ascii="Arial" w:eastAsiaTheme="minorEastAsia" w:hAnsi="Arial" w:cs="Arial"/>
          <w:kern w:val="0"/>
          <w:sz w:val="22"/>
          <w:szCs w:val="22"/>
          <w:lang w:eastAsia="nl-NL"/>
          <w14:ligatures w14:val="none"/>
        </w:rPr>
        <w:t>kan aantonen dat de opvang continu georganiseerd wordt gedurende het volledige schooljaar.</w:t>
      </w:r>
    </w:p>
    <w:p w14:paraId="646C51FD" w14:textId="77777777" w:rsidR="00321C69" w:rsidRPr="007F2BDC" w:rsidRDefault="00321C69" w:rsidP="00321C69">
      <w:pPr>
        <w:rPr>
          <w:rFonts w:ascii="Arial" w:hAnsi="Arial" w:cs="Arial"/>
          <w:b/>
          <w:bCs/>
          <w:sz w:val="22"/>
          <w:szCs w:val="22"/>
          <w:lang w:val="nl-BE"/>
        </w:rPr>
      </w:pPr>
    </w:p>
    <w:p w14:paraId="491F5C7C" w14:textId="77777777" w:rsidR="00321C69" w:rsidRPr="007F2BDC" w:rsidRDefault="00321C69" w:rsidP="00321C69">
      <w:pPr>
        <w:rPr>
          <w:rFonts w:ascii="Arial" w:hAnsi="Arial" w:cs="Arial"/>
          <w:b/>
          <w:bCs/>
          <w:sz w:val="22"/>
          <w:szCs w:val="22"/>
          <w:lang w:val="nl-BE"/>
        </w:rPr>
      </w:pPr>
    </w:p>
    <w:p w14:paraId="699EDBB1" w14:textId="77777777" w:rsidR="00321C69" w:rsidRPr="007F2BDC" w:rsidRDefault="00321C69" w:rsidP="00321C69">
      <w:pPr>
        <w:rPr>
          <w:rFonts w:ascii="Arial" w:hAnsi="Arial" w:cs="Arial"/>
          <w:b/>
          <w:bCs/>
          <w:sz w:val="22"/>
          <w:szCs w:val="22"/>
          <w:lang w:val="nl-BE"/>
        </w:rPr>
      </w:pPr>
    </w:p>
    <w:p w14:paraId="4A6C5753" w14:textId="64B3947A" w:rsidR="00321C69" w:rsidRPr="007F2BDC" w:rsidRDefault="00FF7AD7" w:rsidP="00321C69">
      <w:pPr>
        <w:pStyle w:val="Kop4"/>
        <w:rPr>
          <w:rFonts w:ascii="Arial" w:hAnsi="Arial" w:cs="Arial"/>
          <w:lang w:val="nl-BE"/>
        </w:rPr>
      </w:pPr>
      <w:r>
        <w:rPr>
          <w:rFonts w:ascii="Arial" w:hAnsi="Arial" w:cs="Arial"/>
          <w:lang w:val="nl-BE"/>
        </w:rPr>
        <w:br/>
      </w:r>
      <w:r w:rsidR="00321C69" w:rsidRPr="007F2BDC">
        <w:rPr>
          <w:rFonts w:ascii="Arial" w:hAnsi="Arial" w:cs="Arial"/>
          <w:lang w:val="nl-BE"/>
        </w:rPr>
        <w:t xml:space="preserve">Categorie C – Organisatoren van buitenschoolse activiteiten (brede school) </w:t>
      </w:r>
    </w:p>
    <w:p w14:paraId="395EDE66" w14:textId="35C845A9" w:rsidR="00321C69" w:rsidRPr="007F2BDC" w:rsidRDefault="00321C69" w:rsidP="00321C69">
      <w:pPr>
        <w:rPr>
          <w:rFonts w:ascii="Arial" w:hAnsi="Arial" w:cs="Arial"/>
          <w:sz w:val="22"/>
          <w:szCs w:val="22"/>
          <w:lang w:val="nl-BE"/>
        </w:rPr>
      </w:pPr>
      <w:r w:rsidRPr="007F2BDC">
        <w:rPr>
          <w:rFonts w:ascii="Arial" w:hAnsi="Arial" w:cs="Arial"/>
          <w:sz w:val="22"/>
          <w:szCs w:val="22"/>
          <w:lang w:val="nl-BE"/>
        </w:rPr>
        <w:br/>
        <w:t xml:space="preserve">Organisatoren die buitenschoolse activiteiten aanbieden (voorschools, naschools, tijdens woensdagnamiddagen of schoolvrije dagen). Organisaties of verenigingen die reeds erkend zijn via andere gemeentelijke erkenningsreglementen (zoals sport- of cultuurverenigingen) krijgen niet automatisch erkenning binnen het erkenningskader BOA. Deze categorie is niet bedoeld voor de reguliere werking van bestaande verenigingen in de gemeente. Zij kunnen enkel een erkenning verkrijgen voor zover zij specifieke activiteiten organiseren die passen binnen de doelstelling van het lokaal BOA-beleid of de brede schoolwerking. </w:t>
      </w:r>
    </w:p>
    <w:p w14:paraId="0786C154" w14:textId="69C77B8F" w:rsidR="00321C69" w:rsidRPr="007F2BDC" w:rsidRDefault="00321C69" w:rsidP="00321C69">
      <w:pPr>
        <w:rPr>
          <w:rFonts w:ascii="Arial" w:hAnsi="Arial" w:cs="Arial"/>
          <w:sz w:val="22"/>
          <w:szCs w:val="22"/>
        </w:rPr>
      </w:pPr>
      <w:r w:rsidRPr="000B4F98">
        <w:rPr>
          <w:rFonts w:ascii="Arial" w:hAnsi="Arial" w:cs="Arial"/>
          <w:b/>
          <w:bCs/>
          <w:sz w:val="22"/>
          <w:szCs w:val="22"/>
          <w:lang w:val="nl-BE"/>
        </w:rPr>
        <w:br/>
      </w:r>
      <w:r w:rsidRPr="007F2BDC">
        <w:rPr>
          <w:rFonts w:ascii="Arial" w:hAnsi="Arial" w:cs="Arial"/>
          <w:sz w:val="22"/>
          <w:szCs w:val="22"/>
        </w:rPr>
        <w:t>Erkenningsvoorwaarden:</w:t>
      </w:r>
    </w:p>
    <w:p w14:paraId="57B377ED" w14:textId="77777777" w:rsidR="00321C69" w:rsidRPr="007F2BDC" w:rsidRDefault="00321C69" w:rsidP="00321C69">
      <w:pPr>
        <w:numPr>
          <w:ilvl w:val="0"/>
          <w:numId w:val="14"/>
        </w:numPr>
        <w:spacing w:after="160" w:line="278" w:lineRule="auto"/>
        <w:rPr>
          <w:rFonts w:ascii="Arial" w:hAnsi="Arial" w:cs="Arial"/>
          <w:sz w:val="22"/>
          <w:szCs w:val="22"/>
          <w:lang w:val="nl-BE"/>
        </w:rPr>
      </w:pPr>
      <w:r w:rsidRPr="007F2BDC">
        <w:rPr>
          <w:rFonts w:ascii="Arial" w:hAnsi="Arial" w:cs="Arial"/>
          <w:sz w:val="22"/>
          <w:szCs w:val="22"/>
          <w:lang w:val="nl-BE"/>
        </w:rPr>
        <w:t>de activiteiten sluiten aan bij de ontwikkelingsnoden van kinderen van 2,5 tot 12 jaar</w:t>
      </w:r>
    </w:p>
    <w:p w14:paraId="1B0C92B8" w14:textId="77777777" w:rsidR="00321C69" w:rsidRPr="007F2BDC" w:rsidRDefault="00321C69" w:rsidP="00321C69">
      <w:pPr>
        <w:numPr>
          <w:ilvl w:val="0"/>
          <w:numId w:val="14"/>
        </w:numPr>
        <w:spacing w:after="160" w:line="278" w:lineRule="auto"/>
        <w:rPr>
          <w:rFonts w:ascii="Arial" w:hAnsi="Arial" w:cs="Arial"/>
          <w:sz w:val="22"/>
          <w:szCs w:val="22"/>
          <w:lang w:val="nl-BE"/>
        </w:rPr>
      </w:pPr>
      <w:r w:rsidRPr="007F2BDC">
        <w:rPr>
          <w:rFonts w:ascii="Arial" w:hAnsi="Arial" w:cs="Arial"/>
          <w:sz w:val="22"/>
          <w:szCs w:val="22"/>
          <w:lang w:val="nl-BE"/>
        </w:rPr>
        <w:t>de activiteiten sluiten inhoudelijk en organisatorisch aan bij de doelstelling van het lokaal BOA-beleid en vormen een aanvulling op het bestaande aanbod</w:t>
      </w:r>
    </w:p>
    <w:p w14:paraId="4C656B98" w14:textId="77777777" w:rsidR="00321C69" w:rsidRPr="007F2BDC" w:rsidRDefault="00321C69" w:rsidP="00321C69">
      <w:pPr>
        <w:numPr>
          <w:ilvl w:val="0"/>
          <w:numId w:val="14"/>
        </w:numPr>
        <w:spacing w:after="160" w:line="278" w:lineRule="auto"/>
        <w:rPr>
          <w:rFonts w:ascii="Arial" w:hAnsi="Arial" w:cs="Arial"/>
          <w:sz w:val="22"/>
          <w:szCs w:val="22"/>
        </w:rPr>
      </w:pPr>
      <w:r w:rsidRPr="007F2BDC">
        <w:rPr>
          <w:rFonts w:ascii="Arial" w:hAnsi="Arial" w:cs="Arial"/>
          <w:sz w:val="22"/>
          <w:szCs w:val="22"/>
        </w:rPr>
        <w:t>gedifferentieerd prijsbeleid en toegankelijk inschrijfsysteem</w:t>
      </w:r>
    </w:p>
    <w:p w14:paraId="69DD7C62" w14:textId="77777777" w:rsidR="00321C69" w:rsidRPr="007F2BDC" w:rsidRDefault="00321C69" w:rsidP="00321C69">
      <w:pPr>
        <w:numPr>
          <w:ilvl w:val="0"/>
          <w:numId w:val="14"/>
        </w:numPr>
        <w:spacing w:after="160" w:line="278" w:lineRule="auto"/>
        <w:rPr>
          <w:rFonts w:ascii="Arial" w:hAnsi="Arial" w:cs="Arial"/>
          <w:sz w:val="22"/>
          <w:szCs w:val="22"/>
          <w:lang w:val="nl-BE"/>
        </w:rPr>
      </w:pPr>
      <w:r w:rsidRPr="007F2BDC">
        <w:rPr>
          <w:rFonts w:ascii="Arial" w:hAnsi="Arial" w:cs="Arial"/>
          <w:sz w:val="22"/>
          <w:szCs w:val="22"/>
          <w:lang w:val="nl-BE"/>
        </w:rPr>
        <w:t>samenwerking met organisatoren in categorie A en B en de BOA-regisseur</w:t>
      </w:r>
    </w:p>
    <w:p w14:paraId="70F9B775" w14:textId="77777777" w:rsidR="00321C69" w:rsidRPr="007F2BDC" w:rsidRDefault="00321C69" w:rsidP="00321C69">
      <w:pPr>
        <w:numPr>
          <w:ilvl w:val="0"/>
          <w:numId w:val="14"/>
        </w:numPr>
        <w:spacing w:after="160" w:line="278" w:lineRule="auto"/>
        <w:rPr>
          <w:rFonts w:ascii="Arial" w:hAnsi="Arial" w:cs="Arial"/>
          <w:sz w:val="22"/>
          <w:szCs w:val="22"/>
          <w:lang w:val="nl-BE"/>
        </w:rPr>
      </w:pPr>
      <w:r w:rsidRPr="007F2BDC">
        <w:rPr>
          <w:rFonts w:ascii="Arial" w:hAnsi="Arial" w:cs="Arial"/>
          <w:sz w:val="22"/>
          <w:szCs w:val="22"/>
          <w:lang w:val="nl-BE"/>
        </w:rPr>
        <w:t>aandacht voor inclusie en participatie van kwetsbare doelgroepen</w:t>
      </w:r>
      <w:r w:rsidRPr="007F2BDC">
        <w:rPr>
          <w:rFonts w:ascii="Arial" w:hAnsi="Arial" w:cs="Arial"/>
          <w:lang w:val="nl-BE"/>
        </w:rPr>
        <w:br/>
      </w:r>
    </w:p>
    <w:p w14:paraId="36FFE702" w14:textId="77777777" w:rsidR="00321C69" w:rsidRPr="007F2BDC" w:rsidRDefault="00321C69" w:rsidP="00321C69">
      <w:pPr>
        <w:pStyle w:val="Kop2"/>
        <w:rPr>
          <w:rFonts w:ascii="Arial" w:hAnsi="Arial" w:cs="Arial"/>
        </w:rPr>
      </w:pPr>
      <w:r w:rsidRPr="007F2BDC">
        <w:rPr>
          <w:rFonts w:ascii="Arial" w:hAnsi="Arial" w:cs="Arial"/>
        </w:rPr>
        <w:t>4. Algemene erkenningsvoorwaarden</w:t>
      </w:r>
    </w:p>
    <w:p w14:paraId="124E19F6" w14:textId="31E87FF2" w:rsidR="00321C69" w:rsidRPr="007F2BDC" w:rsidRDefault="00321C69" w:rsidP="00321C69">
      <w:pPr>
        <w:rPr>
          <w:rFonts w:ascii="Arial" w:hAnsi="Arial" w:cs="Arial"/>
          <w:sz w:val="22"/>
          <w:szCs w:val="22"/>
          <w:lang w:val="nl-BE"/>
        </w:rPr>
      </w:pPr>
      <w:r w:rsidRPr="007F2BDC">
        <w:rPr>
          <w:rFonts w:ascii="Arial" w:hAnsi="Arial" w:cs="Arial"/>
          <w:sz w:val="22"/>
          <w:szCs w:val="22"/>
          <w:lang w:val="nl-BE"/>
        </w:rPr>
        <w:t>De algemene erkenningsvoorwaarden die gelden voor alle categorieën vertrekken vanuit de zes kerngebieden zoals bepaald door de Vlaamse overheid. Binnen elk kerngebied formuleren we als lokaal bestuur concrete lokale verwachtingen.</w:t>
      </w:r>
      <w:r w:rsidRPr="007F2BDC">
        <w:rPr>
          <w:rFonts w:ascii="Arial" w:hAnsi="Arial" w:cs="Arial"/>
          <w:sz w:val="22"/>
          <w:szCs w:val="22"/>
          <w:lang w:val="nl-BE"/>
        </w:rPr>
        <w:br/>
      </w:r>
    </w:p>
    <w:p w14:paraId="5946AADD" w14:textId="77777777" w:rsidR="00321C69" w:rsidRPr="00FF7AD7" w:rsidRDefault="00321C69" w:rsidP="00321C69">
      <w:pPr>
        <w:pStyle w:val="Kop3"/>
        <w:rPr>
          <w:rFonts w:ascii="Arial" w:hAnsi="Arial" w:cs="Arial"/>
          <w:sz w:val="24"/>
          <w:szCs w:val="24"/>
        </w:rPr>
      </w:pPr>
      <w:r w:rsidRPr="00FF7AD7">
        <w:rPr>
          <w:rFonts w:ascii="Arial" w:hAnsi="Arial" w:cs="Arial"/>
          <w:sz w:val="24"/>
          <w:szCs w:val="24"/>
        </w:rPr>
        <w:t>4.1 Organisatorisch beleid</w:t>
      </w:r>
    </w:p>
    <w:p w14:paraId="0715B87B" w14:textId="0AC7672C" w:rsidR="00321C69" w:rsidRPr="007F2BDC" w:rsidRDefault="00321C69" w:rsidP="00321C69">
      <w:pPr>
        <w:rPr>
          <w:rFonts w:ascii="Arial" w:hAnsi="Arial" w:cs="Arial"/>
          <w:sz w:val="22"/>
          <w:szCs w:val="22"/>
          <w:lang w:val="nl-BE"/>
        </w:rPr>
      </w:pPr>
      <w:r w:rsidRPr="007F2BDC">
        <w:rPr>
          <w:rFonts w:ascii="Arial" w:hAnsi="Arial" w:cs="Arial"/>
          <w:sz w:val="22"/>
          <w:szCs w:val="22"/>
          <w:lang w:val="nl-BE"/>
        </w:rPr>
        <w:t>Het organisatorisch beleid beschrijft hoe de organisator zijn werking structureert, organiseert en vormgeeft om kwaliteitsvolle en duurzame opvang of activiteiten aan te bieden.</w:t>
      </w:r>
    </w:p>
    <w:p w14:paraId="6752F224" w14:textId="339E53F7" w:rsidR="00321C69" w:rsidRPr="007F2BDC" w:rsidRDefault="00321C69" w:rsidP="00321C69">
      <w:pPr>
        <w:rPr>
          <w:rFonts w:ascii="Arial" w:hAnsi="Arial" w:cs="Arial"/>
          <w:sz w:val="22"/>
          <w:szCs w:val="22"/>
        </w:rPr>
      </w:pPr>
      <w:r w:rsidRPr="00FF7AD7">
        <w:rPr>
          <w:rFonts w:ascii="Arial" w:hAnsi="Arial" w:cs="Arial"/>
          <w:b/>
          <w:bCs/>
          <w:sz w:val="22"/>
          <w:szCs w:val="22"/>
          <w:lang w:val="nl-BE"/>
        </w:rPr>
        <w:br/>
      </w:r>
      <w:r w:rsidRPr="007F2BDC">
        <w:rPr>
          <w:rFonts w:ascii="Arial" w:hAnsi="Arial" w:cs="Arial"/>
          <w:sz w:val="22"/>
          <w:szCs w:val="22"/>
        </w:rPr>
        <w:t>Erkenningsvoorwaarden:</w:t>
      </w:r>
    </w:p>
    <w:p w14:paraId="74203667" w14:textId="77777777" w:rsidR="00321C69" w:rsidRPr="007F2BDC" w:rsidRDefault="00321C69" w:rsidP="00321C69">
      <w:pPr>
        <w:numPr>
          <w:ilvl w:val="0"/>
          <w:numId w:val="2"/>
        </w:numPr>
        <w:spacing w:after="160" w:line="278" w:lineRule="auto"/>
        <w:rPr>
          <w:rFonts w:ascii="Arial" w:hAnsi="Arial" w:cs="Arial"/>
          <w:sz w:val="22"/>
          <w:szCs w:val="22"/>
          <w:lang w:val="nl-BE"/>
        </w:rPr>
      </w:pPr>
      <w:r w:rsidRPr="007F2BDC">
        <w:rPr>
          <w:rFonts w:ascii="Arial" w:hAnsi="Arial" w:cs="Arial"/>
          <w:sz w:val="22"/>
          <w:szCs w:val="22"/>
          <w:lang w:val="nl-BE"/>
        </w:rPr>
        <w:t>De organisator toont beleidsvoerend vermogen aan via een duidelijke structuur, aanspreekpunt en planmatige werking.</w:t>
      </w:r>
    </w:p>
    <w:p w14:paraId="12D3F9C4" w14:textId="77777777" w:rsidR="00321C69" w:rsidRPr="007F2BDC" w:rsidRDefault="00321C69" w:rsidP="00321C69">
      <w:pPr>
        <w:numPr>
          <w:ilvl w:val="0"/>
          <w:numId w:val="2"/>
        </w:numPr>
        <w:spacing w:after="160" w:line="278" w:lineRule="auto"/>
        <w:rPr>
          <w:rFonts w:ascii="Arial" w:hAnsi="Arial" w:cs="Arial"/>
          <w:sz w:val="22"/>
          <w:szCs w:val="22"/>
          <w:lang w:val="nl-BE"/>
        </w:rPr>
      </w:pPr>
      <w:r w:rsidRPr="007F2BDC">
        <w:rPr>
          <w:rFonts w:ascii="Arial" w:hAnsi="Arial" w:cs="Arial"/>
          <w:sz w:val="22"/>
          <w:szCs w:val="22"/>
          <w:lang w:val="nl-BE"/>
        </w:rPr>
        <w:t xml:space="preserve">Er wordt een gezond financieel beleid gevoerd met transparante jaarlijkse rapportering over inkomsten en uitgaven voor wat betreft opvang en buitenschoolse activiteiten. </w:t>
      </w:r>
    </w:p>
    <w:p w14:paraId="33CFD2E9" w14:textId="77777777" w:rsidR="00321C69" w:rsidRPr="007F2BDC" w:rsidRDefault="00321C69" w:rsidP="00321C69">
      <w:pPr>
        <w:numPr>
          <w:ilvl w:val="0"/>
          <w:numId w:val="2"/>
        </w:numPr>
        <w:spacing w:after="160" w:line="278" w:lineRule="auto"/>
        <w:rPr>
          <w:rFonts w:ascii="Arial" w:hAnsi="Arial" w:cs="Arial"/>
          <w:sz w:val="22"/>
          <w:szCs w:val="22"/>
          <w:lang w:val="nl-BE"/>
        </w:rPr>
      </w:pPr>
      <w:r w:rsidRPr="007F2BDC">
        <w:rPr>
          <w:rFonts w:ascii="Arial" w:hAnsi="Arial" w:cs="Arial"/>
          <w:sz w:val="22"/>
          <w:szCs w:val="22"/>
          <w:lang w:val="nl-BE"/>
        </w:rPr>
        <w:t>De organisator voldoet aan de juridische basisvoorwaarden (statuten, verzekeringen, aansprakelijkheid). Organisaties die in aanmerking komen zijn schoolbesturen of hun basisscholen, organisatoren van buitenschoolse opvang en organisatoren van buitenschoolse activiteiten (zoals verenigingen of feitelijke groepen) die actief zijn binnen de gemeente.</w:t>
      </w:r>
    </w:p>
    <w:p w14:paraId="59FBBCEB" w14:textId="77777777" w:rsidR="00321C69" w:rsidRPr="007F2BDC" w:rsidRDefault="00321C69" w:rsidP="00321C69">
      <w:pPr>
        <w:spacing w:after="160" w:line="278" w:lineRule="auto"/>
        <w:ind w:left="720"/>
        <w:rPr>
          <w:rFonts w:ascii="Arial" w:hAnsi="Arial" w:cs="Arial"/>
          <w:sz w:val="22"/>
          <w:szCs w:val="22"/>
          <w:lang w:val="nl-BE"/>
        </w:rPr>
      </w:pPr>
    </w:p>
    <w:p w14:paraId="66BF6188" w14:textId="77777777" w:rsidR="00321C69" w:rsidRPr="007F2BDC" w:rsidRDefault="00321C69" w:rsidP="00321C69">
      <w:pPr>
        <w:spacing w:after="160" w:line="278" w:lineRule="auto"/>
        <w:ind w:left="720"/>
        <w:rPr>
          <w:rFonts w:ascii="Arial" w:hAnsi="Arial" w:cs="Arial"/>
          <w:sz w:val="22"/>
          <w:szCs w:val="22"/>
          <w:lang w:val="nl-BE"/>
        </w:rPr>
      </w:pPr>
    </w:p>
    <w:p w14:paraId="6921A0DA" w14:textId="786BFCA2" w:rsidR="00321C69" w:rsidRDefault="00321C69" w:rsidP="00321C69">
      <w:pPr>
        <w:spacing w:after="160" w:line="278" w:lineRule="auto"/>
        <w:ind w:left="720"/>
        <w:rPr>
          <w:rFonts w:ascii="Arial" w:hAnsi="Arial" w:cs="Arial"/>
          <w:sz w:val="22"/>
          <w:szCs w:val="22"/>
          <w:lang w:val="nl-BE"/>
        </w:rPr>
      </w:pPr>
    </w:p>
    <w:p w14:paraId="5592B664" w14:textId="77777777" w:rsidR="00FF7AD7" w:rsidRPr="007F2BDC" w:rsidRDefault="00FF7AD7" w:rsidP="00321C69">
      <w:pPr>
        <w:spacing w:after="160" w:line="278" w:lineRule="auto"/>
        <w:ind w:left="720"/>
        <w:rPr>
          <w:rFonts w:ascii="Arial" w:hAnsi="Arial" w:cs="Arial"/>
          <w:sz w:val="22"/>
          <w:szCs w:val="22"/>
          <w:lang w:val="nl-BE"/>
        </w:rPr>
      </w:pPr>
    </w:p>
    <w:p w14:paraId="4A24C46E" w14:textId="77777777" w:rsidR="00321C69" w:rsidRPr="007F2BDC" w:rsidRDefault="00321C69" w:rsidP="00321C69">
      <w:pPr>
        <w:numPr>
          <w:ilvl w:val="0"/>
          <w:numId w:val="2"/>
        </w:numPr>
        <w:spacing w:after="160" w:line="278" w:lineRule="auto"/>
        <w:rPr>
          <w:rFonts w:ascii="Arial" w:hAnsi="Arial" w:cs="Arial"/>
          <w:sz w:val="22"/>
          <w:szCs w:val="22"/>
          <w:lang w:val="nl-BE"/>
        </w:rPr>
      </w:pPr>
      <w:r w:rsidRPr="007F2BDC">
        <w:rPr>
          <w:rFonts w:ascii="Arial" w:hAnsi="Arial" w:cs="Arial"/>
          <w:sz w:val="22"/>
          <w:szCs w:val="22"/>
          <w:lang w:val="nl-BE"/>
        </w:rPr>
        <w:t>Er zijn uitgewerkte procedures voor veiligheid, noodsituaties en grensoverschrijdend gedrag.</w:t>
      </w:r>
    </w:p>
    <w:p w14:paraId="7F9085C0" w14:textId="77777777" w:rsidR="00321C69" w:rsidRPr="007F2BDC" w:rsidRDefault="00321C69" w:rsidP="00321C69">
      <w:pPr>
        <w:numPr>
          <w:ilvl w:val="0"/>
          <w:numId w:val="2"/>
        </w:numPr>
        <w:spacing w:after="160" w:line="278" w:lineRule="auto"/>
        <w:rPr>
          <w:rFonts w:ascii="Arial" w:hAnsi="Arial" w:cs="Arial"/>
          <w:sz w:val="22"/>
          <w:szCs w:val="22"/>
          <w:lang w:val="nl-BE"/>
        </w:rPr>
      </w:pPr>
      <w:r w:rsidRPr="007F2BDC">
        <w:rPr>
          <w:rFonts w:ascii="Arial" w:hAnsi="Arial" w:cs="Arial"/>
          <w:sz w:val="22"/>
          <w:szCs w:val="22"/>
          <w:lang w:val="nl-BE"/>
        </w:rPr>
        <w:t>De infrastructuur voldoet aan de veiligheids- en toegankelijkheidsnormen en is afgestemd op de doelgroep en de functies van het aanbod.</w:t>
      </w:r>
    </w:p>
    <w:p w14:paraId="66681620" w14:textId="32394BE5" w:rsidR="00321C69" w:rsidRPr="007F2BDC" w:rsidRDefault="00321C69" w:rsidP="00321C69">
      <w:pPr>
        <w:numPr>
          <w:ilvl w:val="0"/>
          <w:numId w:val="2"/>
        </w:numPr>
        <w:spacing w:after="160" w:line="278" w:lineRule="auto"/>
        <w:rPr>
          <w:rFonts w:ascii="Arial" w:hAnsi="Arial" w:cs="Arial"/>
          <w:sz w:val="22"/>
          <w:szCs w:val="22"/>
          <w:lang w:val="nl-BE"/>
        </w:rPr>
      </w:pPr>
      <w:r w:rsidRPr="007F2BDC">
        <w:rPr>
          <w:rFonts w:ascii="Arial" w:hAnsi="Arial" w:cs="Arial"/>
          <w:sz w:val="22"/>
          <w:szCs w:val="22"/>
          <w:lang w:val="nl-BE"/>
        </w:rPr>
        <w:t>De organisator werkt samen met de gemeente en partners om infrastructuur optimaal te benutten (gedeeld gebruik waar mogelijk).</w:t>
      </w:r>
      <w:r w:rsidRPr="007F2BDC">
        <w:rPr>
          <w:rFonts w:ascii="Arial" w:hAnsi="Arial" w:cs="Arial"/>
          <w:sz w:val="22"/>
          <w:szCs w:val="22"/>
          <w:lang w:val="nl-BE"/>
        </w:rPr>
        <w:br/>
      </w:r>
    </w:p>
    <w:p w14:paraId="4225C1BC" w14:textId="77777777" w:rsidR="00321C69" w:rsidRPr="00FF7AD7" w:rsidRDefault="00321C69" w:rsidP="00321C69">
      <w:pPr>
        <w:pStyle w:val="Kop3"/>
        <w:rPr>
          <w:rFonts w:ascii="Arial" w:hAnsi="Arial" w:cs="Arial"/>
          <w:sz w:val="24"/>
          <w:szCs w:val="24"/>
        </w:rPr>
      </w:pPr>
      <w:r w:rsidRPr="00FF7AD7">
        <w:rPr>
          <w:rFonts w:ascii="Arial" w:hAnsi="Arial" w:cs="Arial"/>
          <w:sz w:val="24"/>
          <w:szCs w:val="24"/>
        </w:rPr>
        <w:t>4.2 Pedagogisch beleid</w:t>
      </w:r>
    </w:p>
    <w:p w14:paraId="3D8629A8" w14:textId="77777777" w:rsidR="00321C69" w:rsidRPr="007F2BDC" w:rsidRDefault="00321C69" w:rsidP="00321C69">
      <w:pPr>
        <w:rPr>
          <w:rFonts w:ascii="Arial" w:hAnsi="Arial" w:cs="Arial"/>
          <w:sz w:val="22"/>
          <w:szCs w:val="22"/>
          <w:lang w:val="nl-BE"/>
        </w:rPr>
      </w:pPr>
      <w:r w:rsidRPr="007F2BDC">
        <w:rPr>
          <w:rFonts w:ascii="Arial" w:hAnsi="Arial" w:cs="Arial"/>
          <w:sz w:val="22"/>
          <w:szCs w:val="22"/>
          <w:lang w:val="nl-BE"/>
        </w:rPr>
        <w:t>Het pedagogisch beleid omvat de visie, aanpak en kwaliteit van de dagelijkse omgang met kinderen. Het richt zich op warme interacties, welbevinden, betrokkenheid en de holistische ontwikkeling van elk kind.</w:t>
      </w:r>
    </w:p>
    <w:p w14:paraId="5EF8DC22" w14:textId="46434CD4" w:rsidR="00321C69" w:rsidRPr="007F2BDC" w:rsidRDefault="00321C69" w:rsidP="00321C69">
      <w:pPr>
        <w:rPr>
          <w:rFonts w:ascii="Arial" w:hAnsi="Arial" w:cs="Arial"/>
          <w:sz w:val="22"/>
          <w:szCs w:val="22"/>
        </w:rPr>
      </w:pPr>
      <w:r w:rsidRPr="000B4F98">
        <w:rPr>
          <w:rFonts w:ascii="Arial" w:hAnsi="Arial" w:cs="Arial"/>
          <w:b/>
          <w:bCs/>
          <w:sz w:val="22"/>
          <w:szCs w:val="22"/>
          <w:lang w:val="nl-BE"/>
        </w:rPr>
        <w:br/>
      </w:r>
      <w:r w:rsidR="00227E10" w:rsidRPr="007F2BDC">
        <w:rPr>
          <w:rFonts w:ascii="Arial" w:hAnsi="Arial" w:cs="Arial"/>
          <w:sz w:val="22"/>
          <w:szCs w:val="22"/>
        </w:rPr>
        <w:t>E</w:t>
      </w:r>
      <w:r w:rsidRPr="007F2BDC">
        <w:rPr>
          <w:rFonts w:ascii="Arial" w:hAnsi="Arial" w:cs="Arial"/>
          <w:sz w:val="22"/>
          <w:szCs w:val="22"/>
        </w:rPr>
        <w:t>rkenningsvoorwaarden</w:t>
      </w:r>
    </w:p>
    <w:p w14:paraId="0C21F6D8" w14:textId="77777777" w:rsidR="00321C69" w:rsidRPr="007F2BDC" w:rsidRDefault="00321C69" w:rsidP="00321C69">
      <w:pPr>
        <w:numPr>
          <w:ilvl w:val="0"/>
          <w:numId w:val="3"/>
        </w:numPr>
        <w:spacing w:after="160" w:line="278" w:lineRule="auto"/>
        <w:rPr>
          <w:rFonts w:ascii="Arial" w:hAnsi="Arial" w:cs="Arial"/>
          <w:sz w:val="22"/>
          <w:szCs w:val="22"/>
          <w:lang w:val="nl-BE"/>
        </w:rPr>
      </w:pPr>
      <w:r w:rsidRPr="007F2BDC">
        <w:rPr>
          <w:rFonts w:ascii="Arial" w:hAnsi="Arial" w:cs="Arial"/>
          <w:sz w:val="22"/>
          <w:szCs w:val="22"/>
          <w:lang w:val="nl-BE"/>
        </w:rPr>
        <w:t>De organisator beschikt over een pedagogische visie die de omgang met kinderen, spel, rust, zorg en participatie omschrijft.</w:t>
      </w:r>
    </w:p>
    <w:p w14:paraId="0E0784EE" w14:textId="77777777" w:rsidR="00321C69" w:rsidRPr="007F2BDC" w:rsidRDefault="00321C69" w:rsidP="00321C69">
      <w:pPr>
        <w:numPr>
          <w:ilvl w:val="0"/>
          <w:numId w:val="3"/>
        </w:numPr>
        <w:spacing w:after="160" w:line="278" w:lineRule="auto"/>
        <w:rPr>
          <w:rFonts w:ascii="Arial" w:hAnsi="Arial" w:cs="Arial"/>
          <w:sz w:val="22"/>
          <w:szCs w:val="22"/>
          <w:lang w:val="nl-BE"/>
        </w:rPr>
      </w:pPr>
      <w:r w:rsidRPr="007F2BDC">
        <w:rPr>
          <w:rFonts w:ascii="Arial" w:hAnsi="Arial" w:cs="Arial"/>
          <w:sz w:val="22"/>
          <w:szCs w:val="22"/>
          <w:lang w:val="nl-BE"/>
        </w:rPr>
        <w:t>Activiteiten en speelkansen zijn divers, leeftijdsadequaat en sluiten aan bij de interesses en talenten van kinderen.</w:t>
      </w:r>
    </w:p>
    <w:p w14:paraId="51834460" w14:textId="77777777" w:rsidR="00321C69" w:rsidRPr="007F2BDC" w:rsidRDefault="00321C69" w:rsidP="00321C69">
      <w:pPr>
        <w:numPr>
          <w:ilvl w:val="0"/>
          <w:numId w:val="3"/>
        </w:numPr>
        <w:spacing w:after="160" w:line="278" w:lineRule="auto"/>
        <w:rPr>
          <w:rFonts w:ascii="Arial" w:hAnsi="Arial" w:cs="Arial"/>
          <w:sz w:val="22"/>
          <w:szCs w:val="22"/>
          <w:lang w:val="nl-BE"/>
        </w:rPr>
      </w:pPr>
      <w:r w:rsidRPr="007F2BDC">
        <w:rPr>
          <w:rFonts w:ascii="Arial" w:hAnsi="Arial" w:cs="Arial"/>
          <w:sz w:val="22"/>
          <w:szCs w:val="22"/>
          <w:lang w:val="nl-BE"/>
        </w:rPr>
        <w:t>Er is aandacht voor vrije keuze en inspraak van kinderen in het aanbod.</w:t>
      </w:r>
    </w:p>
    <w:p w14:paraId="33E2ED45" w14:textId="77777777" w:rsidR="00321C69" w:rsidRPr="007F2BDC" w:rsidRDefault="00321C69" w:rsidP="00321C69">
      <w:pPr>
        <w:numPr>
          <w:ilvl w:val="0"/>
          <w:numId w:val="3"/>
        </w:numPr>
        <w:spacing w:after="160" w:line="278" w:lineRule="auto"/>
        <w:rPr>
          <w:rFonts w:ascii="Arial" w:hAnsi="Arial" w:cs="Arial"/>
          <w:sz w:val="22"/>
          <w:szCs w:val="22"/>
          <w:lang w:val="nl-BE"/>
        </w:rPr>
      </w:pPr>
      <w:r w:rsidRPr="007F2BDC">
        <w:rPr>
          <w:rFonts w:ascii="Arial" w:hAnsi="Arial" w:cs="Arial"/>
          <w:sz w:val="22"/>
          <w:szCs w:val="22"/>
          <w:lang w:val="nl-BE"/>
        </w:rPr>
        <w:t>De omgang met taal is bewust: Nederlands is de verbindende taal, met respect voor meertaligheid.</w:t>
      </w:r>
    </w:p>
    <w:p w14:paraId="23B5341A" w14:textId="2CC7FCC0" w:rsidR="00321C69" w:rsidRPr="007F2BDC" w:rsidRDefault="00321C69" w:rsidP="00321C69">
      <w:pPr>
        <w:numPr>
          <w:ilvl w:val="0"/>
          <w:numId w:val="3"/>
        </w:numPr>
        <w:spacing w:after="160" w:line="278" w:lineRule="auto"/>
        <w:rPr>
          <w:rFonts w:ascii="Arial" w:hAnsi="Arial" w:cs="Arial"/>
          <w:sz w:val="22"/>
          <w:szCs w:val="22"/>
          <w:lang w:val="nl-BE"/>
        </w:rPr>
      </w:pPr>
      <w:r w:rsidRPr="007F2BDC">
        <w:rPr>
          <w:rFonts w:ascii="Arial" w:hAnsi="Arial" w:cs="Arial"/>
          <w:sz w:val="22"/>
          <w:szCs w:val="22"/>
          <w:lang w:val="nl-BE"/>
        </w:rPr>
        <w:t>De organisator zorgt actief voor het welbevinden en de betrokkenheid van alle kinderen, met bijzondere aandacht voor zorgnoden en diversiteit.</w:t>
      </w:r>
      <w:r w:rsidRPr="007F2BDC">
        <w:rPr>
          <w:rFonts w:ascii="Arial" w:hAnsi="Arial" w:cs="Arial"/>
          <w:sz w:val="22"/>
          <w:szCs w:val="22"/>
          <w:lang w:val="nl-BE"/>
        </w:rPr>
        <w:br/>
      </w:r>
    </w:p>
    <w:p w14:paraId="799CA095" w14:textId="77777777" w:rsidR="00321C69" w:rsidRPr="00FF7AD7" w:rsidRDefault="00321C69" w:rsidP="00321C69">
      <w:pPr>
        <w:pStyle w:val="Kop3"/>
        <w:rPr>
          <w:rFonts w:ascii="Arial" w:hAnsi="Arial" w:cs="Arial"/>
          <w:sz w:val="24"/>
          <w:szCs w:val="24"/>
        </w:rPr>
      </w:pPr>
      <w:r w:rsidRPr="00FF7AD7">
        <w:rPr>
          <w:rFonts w:ascii="Arial" w:hAnsi="Arial" w:cs="Arial"/>
          <w:sz w:val="24"/>
          <w:szCs w:val="24"/>
        </w:rPr>
        <w:t>4.3 Medewerkersbeleid</w:t>
      </w:r>
    </w:p>
    <w:p w14:paraId="08C97DDA" w14:textId="0F3824D9" w:rsidR="00321C69" w:rsidRPr="007F2BDC" w:rsidRDefault="00321C69" w:rsidP="00321C69">
      <w:pPr>
        <w:rPr>
          <w:rFonts w:ascii="Arial" w:hAnsi="Arial" w:cs="Arial"/>
          <w:sz w:val="22"/>
          <w:szCs w:val="22"/>
          <w:lang w:val="nl-BE"/>
        </w:rPr>
      </w:pPr>
      <w:r w:rsidRPr="007F2BDC">
        <w:rPr>
          <w:rFonts w:ascii="Arial" w:hAnsi="Arial" w:cs="Arial"/>
          <w:sz w:val="22"/>
          <w:szCs w:val="22"/>
          <w:lang w:val="nl-BE"/>
        </w:rPr>
        <w:t>Het medewerkersbeleid betreft de aanwerving, begeleiding, competentieontwikkeling en omkadering van personeel en vrijwilligers.</w:t>
      </w:r>
      <w:r w:rsidRPr="007F2BDC">
        <w:rPr>
          <w:rFonts w:ascii="Arial" w:hAnsi="Arial" w:cs="Arial"/>
          <w:sz w:val="22"/>
          <w:szCs w:val="22"/>
          <w:lang w:val="nl-BE"/>
        </w:rPr>
        <w:br/>
      </w:r>
    </w:p>
    <w:p w14:paraId="34EDC247" w14:textId="3F034BB6" w:rsidR="00321C69" w:rsidRPr="007F2BDC" w:rsidRDefault="00227E10" w:rsidP="00321C69">
      <w:pPr>
        <w:rPr>
          <w:rFonts w:ascii="Arial" w:hAnsi="Arial" w:cs="Arial"/>
          <w:sz w:val="22"/>
          <w:szCs w:val="22"/>
        </w:rPr>
      </w:pPr>
      <w:r w:rsidRPr="007F2BDC">
        <w:rPr>
          <w:rFonts w:ascii="Arial" w:hAnsi="Arial" w:cs="Arial"/>
          <w:sz w:val="22"/>
          <w:szCs w:val="22"/>
        </w:rPr>
        <w:t>Erkenningsvoorwaarden:</w:t>
      </w:r>
    </w:p>
    <w:p w14:paraId="2042EC78" w14:textId="77777777" w:rsidR="00321C69" w:rsidRPr="007F2BDC" w:rsidRDefault="00321C69" w:rsidP="00321C69">
      <w:pPr>
        <w:numPr>
          <w:ilvl w:val="0"/>
          <w:numId w:val="4"/>
        </w:numPr>
        <w:spacing w:after="160" w:line="278" w:lineRule="auto"/>
        <w:rPr>
          <w:rFonts w:ascii="Arial" w:hAnsi="Arial" w:cs="Arial"/>
          <w:sz w:val="22"/>
          <w:szCs w:val="22"/>
          <w:lang w:val="nl-BE"/>
        </w:rPr>
      </w:pPr>
      <w:r w:rsidRPr="007F2BDC">
        <w:rPr>
          <w:rFonts w:ascii="Arial" w:hAnsi="Arial" w:cs="Arial"/>
          <w:sz w:val="22"/>
          <w:szCs w:val="22"/>
          <w:lang w:val="nl-BE"/>
        </w:rPr>
        <w:t>Begeleiders beschikken over de basiscompetenties om met kinderen te werken, diploma’s of relevante ervaring worden aangetoond.</w:t>
      </w:r>
    </w:p>
    <w:p w14:paraId="427686CB" w14:textId="77777777" w:rsidR="00321C69" w:rsidRPr="007F2BDC" w:rsidRDefault="00321C69" w:rsidP="00321C69">
      <w:pPr>
        <w:numPr>
          <w:ilvl w:val="0"/>
          <w:numId w:val="4"/>
        </w:numPr>
        <w:spacing w:after="160" w:line="278" w:lineRule="auto"/>
        <w:rPr>
          <w:rFonts w:ascii="Arial" w:hAnsi="Arial" w:cs="Arial"/>
          <w:sz w:val="22"/>
          <w:szCs w:val="22"/>
          <w:lang w:val="nl-BE"/>
        </w:rPr>
      </w:pPr>
      <w:r w:rsidRPr="007F2BDC">
        <w:rPr>
          <w:rFonts w:ascii="Arial" w:hAnsi="Arial" w:cs="Arial"/>
          <w:sz w:val="22"/>
          <w:szCs w:val="22"/>
          <w:lang w:val="nl-BE"/>
        </w:rPr>
        <w:t xml:space="preserve">De organisator voorziet in permanente vorming en coaching en werkt hiervoor waar kan samen met de BOA-regisseur en andere organisatoren in Kontich. </w:t>
      </w:r>
    </w:p>
    <w:p w14:paraId="581DF35C" w14:textId="77777777" w:rsidR="00321C69" w:rsidRPr="007F2BDC" w:rsidRDefault="00321C69" w:rsidP="00321C69">
      <w:pPr>
        <w:numPr>
          <w:ilvl w:val="0"/>
          <w:numId w:val="4"/>
        </w:numPr>
        <w:spacing w:after="160" w:line="278" w:lineRule="auto"/>
        <w:rPr>
          <w:rFonts w:ascii="Arial" w:hAnsi="Arial" w:cs="Arial"/>
          <w:sz w:val="22"/>
          <w:szCs w:val="22"/>
          <w:lang w:val="nl-BE"/>
        </w:rPr>
      </w:pPr>
      <w:r w:rsidRPr="007F2BDC">
        <w:rPr>
          <w:rFonts w:ascii="Arial" w:hAnsi="Arial" w:cs="Arial"/>
          <w:sz w:val="22"/>
          <w:szCs w:val="22"/>
          <w:lang w:val="nl-BE"/>
        </w:rPr>
        <w:t>Contractuele medewerkers, vrijwilligers, jobstudenten en stagiairs worden ingezet binnen een duidelijk beleidskader met afspraken over taken en vergoedingen.</w:t>
      </w:r>
    </w:p>
    <w:p w14:paraId="100DF38E" w14:textId="77777777" w:rsidR="00321C69" w:rsidRPr="007F2BDC" w:rsidRDefault="00321C69" w:rsidP="00321C69">
      <w:pPr>
        <w:numPr>
          <w:ilvl w:val="0"/>
          <w:numId w:val="4"/>
        </w:numPr>
        <w:spacing w:after="160" w:line="278" w:lineRule="auto"/>
        <w:rPr>
          <w:rFonts w:ascii="Arial" w:hAnsi="Arial" w:cs="Arial"/>
          <w:sz w:val="22"/>
          <w:szCs w:val="22"/>
          <w:lang w:val="nl-BE"/>
        </w:rPr>
      </w:pPr>
      <w:r w:rsidRPr="007F2BDC">
        <w:rPr>
          <w:rFonts w:ascii="Arial" w:hAnsi="Arial" w:cs="Arial"/>
          <w:sz w:val="22"/>
          <w:szCs w:val="22"/>
          <w:lang w:val="nl-BE"/>
        </w:rPr>
        <w:t>De organisator hanteert een duidelijke structuur (organogram, aanspreekpunten, functieprofielen).</w:t>
      </w:r>
    </w:p>
    <w:p w14:paraId="02454DFB" w14:textId="77777777" w:rsidR="00321C69" w:rsidRPr="007F2BDC" w:rsidRDefault="00321C69" w:rsidP="00321C69">
      <w:pPr>
        <w:numPr>
          <w:ilvl w:val="0"/>
          <w:numId w:val="4"/>
        </w:numPr>
        <w:spacing w:after="160" w:line="278" w:lineRule="auto"/>
        <w:rPr>
          <w:rFonts w:ascii="Arial" w:hAnsi="Arial" w:cs="Arial"/>
          <w:sz w:val="22"/>
          <w:szCs w:val="22"/>
          <w:lang w:val="nl-BE"/>
        </w:rPr>
      </w:pPr>
      <w:r w:rsidRPr="007F2BDC">
        <w:rPr>
          <w:rFonts w:ascii="Arial" w:hAnsi="Arial" w:cs="Arial"/>
          <w:sz w:val="22"/>
          <w:szCs w:val="22"/>
          <w:lang w:val="nl-BE"/>
        </w:rPr>
        <w:t>De voertaal is Nederlands; meertaligheid in het team wordt positief benut.</w:t>
      </w:r>
    </w:p>
    <w:p w14:paraId="4984B7FD" w14:textId="77777777" w:rsidR="00227E10" w:rsidRPr="007F2BDC" w:rsidRDefault="00227E10" w:rsidP="00227E10">
      <w:pPr>
        <w:spacing w:after="160" w:line="278" w:lineRule="auto"/>
        <w:ind w:left="360"/>
        <w:rPr>
          <w:rFonts w:ascii="Arial" w:hAnsi="Arial" w:cs="Arial"/>
          <w:sz w:val="22"/>
          <w:szCs w:val="22"/>
          <w:lang w:val="nl-BE"/>
        </w:rPr>
      </w:pPr>
    </w:p>
    <w:p w14:paraId="5B9798F6" w14:textId="77777777" w:rsidR="00227E10" w:rsidRPr="007F2BDC" w:rsidRDefault="00227E10" w:rsidP="00227E10">
      <w:pPr>
        <w:spacing w:after="160" w:line="278" w:lineRule="auto"/>
        <w:rPr>
          <w:rFonts w:ascii="Arial" w:hAnsi="Arial" w:cs="Arial"/>
          <w:sz w:val="22"/>
          <w:szCs w:val="22"/>
          <w:lang w:val="nl-BE"/>
        </w:rPr>
      </w:pPr>
    </w:p>
    <w:p w14:paraId="4604BF5B" w14:textId="77777777" w:rsidR="00FF7AD7" w:rsidRDefault="00FF7AD7" w:rsidP="00FF7AD7">
      <w:pPr>
        <w:spacing w:after="160" w:line="278" w:lineRule="auto"/>
        <w:ind w:left="720"/>
        <w:rPr>
          <w:rFonts w:ascii="Arial" w:hAnsi="Arial" w:cs="Arial"/>
          <w:sz w:val="22"/>
          <w:szCs w:val="22"/>
          <w:lang w:val="nl-BE"/>
        </w:rPr>
      </w:pPr>
    </w:p>
    <w:p w14:paraId="37CD3CEC" w14:textId="61C7B8AD" w:rsidR="00321C69" w:rsidRPr="007F2BDC" w:rsidRDefault="00321C69" w:rsidP="00321C69">
      <w:pPr>
        <w:numPr>
          <w:ilvl w:val="0"/>
          <w:numId w:val="4"/>
        </w:numPr>
        <w:spacing w:after="160" w:line="278" w:lineRule="auto"/>
        <w:rPr>
          <w:rFonts w:ascii="Arial" w:hAnsi="Arial" w:cs="Arial"/>
          <w:sz w:val="22"/>
          <w:szCs w:val="22"/>
          <w:lang w:val="nl-BE"/>
        </w:rPr>
      </w:pPr>
      <w:r w:rsidRPr="007F2BDC">
        <w:rPr>
          <w:rFonts w:ascii="Arial" w:hAnsi="Arial" w:cs="Arial"/>
          <w:sz w:val="22"/>
          <w:szCs w:val="22"/>
          <w:lang w:val="nl-BE"/>
        </w:rPr>
        <w:t>Er wordt gewaakt over draagkracht en welzijn van begeleiders.</w:t>
      </w:r>
      <w:r w:rsidR="00227E10" w:rsidRPr="007F2BDC">
        <w:rPr>
          <w:rFonts w:ascii="Arial" w:hAnsi="Arial" w:cs="Arial"/>
          <w:sz w:val="22"/>
          <w:szCs w:val="22"/>
          <w:lang w:val="nl-BE"/>
        </w:rPr>
        <w:br/>
      </w:r>
    </w:p>
    <w:p w14:paraId="3CB9ED28" w14:textId="1D5575DB" w:rsidR="00321C69" w:rsidRPr="00FF7AD7" w:rsidRDefault="00321C69" w:rsidP="00227E10">
      <w:pPr>
        <w:pStyle w:val="Kop3"/>
        <w:rPr>
          <w:rFonts w:ascii="Arial" w:hAnsi="Arial" w:cs="Arial"/>
          <w:sz w:val="24"/>
          <w:szCs w:val="24"/>
        </w:rPr>
      </w:pPr>
      <w:r w:rsidRPr="00FF7AD7">
        <w:rPr>
          <w:rFonts w:ascii="Arial" w:hAnsi="Arial" w:cs="Arial"/>
          <w:sz w:val="24"/>
          <w:szCs w:val="24"/>
        </w:rPr>
        <w:t>4.4 Toegankelijkheid</w:t>
      </w:r>
    </w:p>
    <w:p w14:paraId="43CBE9BA" w14:textId="6AC810EA" w:rsidR="00321C69" w:rsidRPr="007F2BDC" w:rsidRDefault="00321C69" w:rsidP="00321C69">
      <w:pPr>
        <w:rPr>
          <w:rFonts w:ascii="Arial" w:hAnsi="Arial" w:cs="Arial"/>
          <w:sz w:val="22"/>
          <w:szCs w:val="22"/>
        </w:rPr>
      </w:pPr>
      <w:r w:rsidRPr="007F2BDC">
        <w:rPr>
          <w:rFonts w:ascii="Arial" w:hAnsi="Arial" w:cs="Arial"/>
          <w:sz w:val="22"/>
          <w:szCs w:val="22"/>
          <w:lang w:val="nl-BE"/>
        </w:rPr>
        <w:t xml:space="preserve">Toegankelijkheid betekent dat alle kinderen en gezinnen gelijke kansen hebben om deel te nemen aan opvang en activiteiten. </w:t>
      </w:r>
      <w:r w:rsidRPr="007F2BDC">
        <w:rPr>
          <w:rFonts w:ascii="Arial" w:hAnsi="Arial" w:cs="Arial"/>
          <w:lang w:val="nl-BE"/>
        </w:rPr>
        <w:br/>
      </w:r>
      <w:r w:rsidRPr="007F2BDC">
        <w:rPr>
          <w:rFonts w:ascii="Arial" w:hAnsi="Arial" w:cs="Arial"/>
          <w:lang w:val="nl-BE"/>
        </w:rPr>
        <w:br/>
      </w:r>
      <w:r w:rsidR="00227E10" w:rsidRPr="007F2BDC">
        <w:rPr>
          <w:rFonts w:ascii="Arial" w:hAnsi="Arial" w:cs="Arial"/>
          <w:sz w:val="22"/>
          <w:szCs w:val="22"/>
        </w:rPr>
        <w:t>Er</w:t>
      </w:r>
      <w:r w:rsidRPr="007F2BDC">
        <w:rPr>
          <w:rFonts w:ascii="Arial" w:hAnsi="Arial" w:cs="Arial"/>
          <w:sz w:val="22"/>
          <w:szCs w:val="22"/>
        </w:rPr>
        <w:t>kenningsvoorwaarden</w:t>
      </w:r>
    </w:p>
    <w:p w14:paraId="00D26861" w14:textId="77777777" w:rsidR="00321C69" w:rsidRPr="007F2BDC" w:rsidRDefault="00321C69" w:rsidP="00321C69">
      <w:pPr>
        <w:numPr>
          <w:ilvl w:val="0"/>
          <w:numId w:val="5"/>
        </w:numPr>
        <w:spacing w:after="160" w:line="278" w:lineRule="auto"/>
        <w:rPr>
          <w:rFonts w:ascii="Arial" w:hAnsi="Arial" w:cs="Arial"/>
          <w:sz w:val="22"/>
          <w:szCs w:val="22"/>
          <w:lang w:val="nl-BE"/>
        </w:rPr>
      </w:pPr>
      <w:r w:rsidRPr="007F2BDC">
        <w:rPr>
          <w:rFonts w:ascii="Arial" w:hAnsi="Arial" w:cs="Arial"/>
          <w:sz w:val="22"/>
          <w:szCs w:val="22"/>
          <w:lang w:val="nl-BE"/>
        </w:rPr>
        <w:t>Er geldt een duidelijk en sociaal prijsbeleid, met transparantie en toepassing van de gemeentelijke systemen (zoals bv. sociaal tarief of UITPAS).</w:t>
      </w:r>
    </w:p>
    <w:p w14:paraId="22FB029E" w14:textId="77777777" w:rsidR="00321C69" w:rsidRPr="007F2BDC" w:rsidRDefault="00321C69" w:rsidP="00321C69">
      <w:pPr>
        <w:numPr>
          <w:ilvl w:val="0"/>
          <w:numId w:val="5"/>
        </w:numPr>
        <w:spacing w:after="160" w:line="278" w:lineRule="auto"/>
        <w:rPr>
          <w:rFonts w:ascii="Arial" w:hAnsi="Arial" w:cs="Arial"/>
          <w:sz w:val="22"/>
          <w:szCs w:val="22"/>
          <w:lang w:val="nl-BE"/>
        </w:rPr>
      </w:pPr>
      <w:r w:rsidRPr="007F2BDC">
        <w:rPr>
          <w:rFonts w:ascii="Arial" w:hAnsi="Arial" w:cs="Arial"/>
          <w:sz w:val="22"/>
          <w:szCs w:val="22"/>
          <w:lang w:val="nl-BE"/>
        </w:rPr>
        <w:t>De organisator werkt aan inclusie en houdt rekening met specifieke zorgbehoeften.</w:t>
      </w:r>
    </w:p>
    <w:p w14:paraId="12A035C7" w14:textId="77777777" w:rsidR="00321C69" w:rsidRPr="007F2BDC" w:rsidRDefault="00321C69" w:rsidP="00321C69">
      <w:pPr>
        <w:numPr>
          <w:ilvl w:val="0"/>
          <w:numId w:val="5"/>
        </w:numPr>
        <w:spacing w:after="160" w:line="278" w:lineRule="auto"/>
        <w:rPr>
          <w:rFonts w:ascii="Arial" w:hAnsi="Arial" w:cs="Arial"/>
          <w:sz w:val="22"/>
          <w:szCs w:val="22"/>
          <w:lang w:val="nl-BE"/>
        </w:rPr>
      </w:pPr>
      <w:r w:rsidRPr="007F2BDC">
        <w:rPr>
          <w:rFonts w:ascii="Arial" w:hAnsi="Arial" w:cs="Arial"/>
          <w:sz w:val="22"/>
          <w:szCs w:val="22"/>
          <w:lang w:val="nl-BE"/>
        </w:rPr>
        <w:t>De communicatie naar ouders is helder en laagdrempelig.</w:t>
      </w:r>
    </w:p>
    <w:p w14:paraId="273BD21F" w14:textId="77777777" w:rsidR="00321C69" w:rsidRPr="007F2BDC" w:rsidRDefault="00321C69" w:rsidP="00321C69">
      <w:pPr>
        <w:numPr>
          <w:ilvl w:val="0"/>
          <w:numId w:val="5"/>
        </w:numPr>
        <w:spacing w:after="160" w:line="278" w:lineRule="auto"/>
        <w:rPr>
          <w:rFonts w:ascii="Arial" w:hAnsi="Arial" w:cs="Arial"/>
          <w:sz w:val="22"/>
          <w:szCs w:val="22"/>
          <w:lang w:val="nl-BE"/>
        </w:rPr>
      </w:pPr>
      <w:r w:rsidRPr="007F2BDC">
        <w:rPr>
          <w:rFonts w:ascii="Arial" w:hAnsi="Arial" w:cs="Arial"/>
          <w:sz w:val="22"/>
          <w:szCs w:val="22"/>
          <w:lang w:val="nl-BE"/>
        </w:rPr>
        <w:t>Er is een betrouwbaar inschrijvings- en aanwezigheidsbeleid.</w:t>
      </w:r>
    </w:p>
    <w:p w14:paraId="3CF8C1A5" w14:textId="5869FA8E" w:rsidR="00321C69" w:rsidRPr="007F2BDC" w:rsidRDefault="00321C69" w:rsidP="00321C69">
      <w:pPr>
        <w:numPr>
          <w:ilvl w:val="0"/>
          <w:numId w:val="5"/>
        </w:numPr>
        <w:spacing w:after="160" w:line="278" w:lineRule="auto"/>
        <w:rPr>
          <w:rFonts w:ascii="Arial" w:hAnsi="Arial" w:cs="Arial"/>
          <w:sz w:val="22"/>
          <w:szCs w:val="22"/>
          <w:lang w:val="nl-BE"/>
        </w:rPr>
      </w:pPr>
      <w:r w:rsidRPr="007F2BDC">
        <w:rPr>
          <w:rFonts w:ascii="Arial" w:hAnsi="Arial" w:cs="Arial"/>
          <w:sz w:val="22"/>
          <w:szCs w:val="22"/>
          <w:lang w:val="nl-BE"/>
        </w:rPr>
        <w:t>Organisatoren streven naar continuïteit in openingsuren en dienstverlening.</w:t>
      </w:r>
      <w:r w:rsidR="00227E10" w:rsidRPr="007F2BDC">
        <w:rPr>
          <w:rFonts w:ascii="Arial" w:hAnsi="Arial" w:cs="Arial"/>
          <w:sz w:val="22"/>
          <w:szCs w:val="22"/>
          <w:lang w:val="nl-BE"/>
        </w:rPr>
        <w:br/>
      </w:r>
    </w:p>
    <w:p w14:paraId="2E29B8FD" w14:textId="77777777" w:rsidR="00321C69" w:rsidRPr="00FF7AD7" w:rsidRDefault="00321C69" w:rsidP="00321C69">
      <w:pPr>
        <w:pStyle w:val="Kop3"/>
        <w:rPr>
          <w:rFonts w:ascii="Arial" w:hAnsi="Arial" w:cs="Arial"/>
          <w:sz w:val="24"/>
          <w:szCs w:val="24"/>
        </w:rPr>
      </w:pPr>
      <w:r w:rsidRPr="00FF7AD7">
        <w:rPr>
          <w:rFonts w:ascii="Arial" w:hAnsi="Arial" w:cs="Arial"/>
          <w:sz w:val="24"/>
          <w:szCs w:val="24"/>
        </w:rPr>
        <w:t>4.5 Monitoring en evaluatie</w:t>
      </w:r>
    </w:p>
    <w:p w14:paraId="11AA7C35" w14:textId="74BDFA77" w:rsidR="00321C69" w:rsidRPr="007F2BDC" w:rsidRDefault="00321C69" w:rsidP="00321C69">
      <w:pPr>
        <w:rPr>
          <w:rFonts w:ascii="Arial" w:hAnsi="Arial" w:cs="Arial"/>
          <w:sz w:val="22"/>
          <w:szCs w:val="22"/>
        </w:rPr>
      </w:pPr>
      <w:r w:rsidRPr="007F2BDC">
        <w:rPr>
          <w:rFonts w:ascii="Arial" w:hAnsi="Arial" w:cs="Arial"/>
          <w:sz w:val="22"/>
          <w:szCs w:val="22"/>
          <w:lang w:val="nl-BE"/>
        </w:rPr>
        <w:t xml:space="preserve">Monitoring en evaluatie ondersteunen de kwaliteitsverbetering van de werking. </w:t>
      </w:r>
      <w:r w:rsidRPr="007F2BDC">
        <w:rPr>
          <w:rFonts w:ascii="Arial" w:hAnsi="Arial" w:cs="Arial"/>
          <w:sz w:val="22"/>
          <w:szCs w:val="22"/>
        </w:rPr>
        <w:t>Ze bieden inzicht in sterktes, drempels en ontwikkelkansen.</w:t>
      </w:r>
      <w:r w:rsidR="00227E10" w:rsidRPr="007F2BDC">
        <w:rPr>
          <w:rFonts w:ascii="Arial" w:hAnsi="Arial" w:cs="Arial"/>
          <w:sz w:val="22"/>
          <w:szCs w:val="22"/>
        </w:rPr>
        <w:br/>
      </w:r>
    </w:p>
    <w:p w14:paraId="546BBCDE" w14:textId="05F85AC6" w:rsidR="00321C69" w:rsidRPr="007F2BDC" w:rsidRDefault="00227E10" w:rsidP="00321C69">
      <w:pPr>
        <w:rPr>
          <w:rFonts w:ascii="Arial" w:hAnsi="Arial" w:cs="Arial"/>
          <w:sz w:val="22"/>
          <w:szCs w:val="22"/>
        </w:rPr>
      </w:pPr>
      <w:r w:rsidRPr="007F2BDC">
        <w:rPr>
          <w:rFonts w:ascii="Arial" w:hAnsi="Arial" w:cs="Arial"/>
          <w:sz w:val="22"/>
          <w:szCs w:val="22"/>
        </w:rPr>
        <w:t>E</w:t>
      </w:r>
      <w:r w:rsidR="00321C69" w:rsidRPr="007F2BDC">
        <w:rPr>
          <w:rFonts w:ascii="Arial" w:hAnsi="Arial" w:cs="Arial"/>
          <w:sz w:val="22"/>
          <w:szCs w:val="22"/>
        </w:rPr>
        <w:t>rkenningsvoorwaarden</w:t>
      </w:r>
    </w:p>
    <w:p w14:paraId="443972A8" w14:textId="77777777" w:rsidR="00321C69" w:rsidRPr="007F2BDC" w:rsidRDefault="00321C69" w:rsidP="00321C69">
      <w:pPr>
        <w:numPr>
          <w:ilvl w:val="0"/>
          <w:numId w:val="6"/>
        </w:numPr>
        <w:spacing w:after="160" w:line="278" w:lineRule="auto"/>
        <w:rPr>
          <w:rFonts w:ascii="Arial" w:hAnsi="Arial" w:cs="Arial"/>
          <w:sz w:val="22"/>
          <w:szCs w:val="22"/>
          <w:lang w:val="nl-BE"/>
        </w:rPr>
      </w:pPr>
      <w:r w:rsidRPr="007F2BDC">
        <w:rPr>
          <w:rFonts w:ascii="Arial" w:hAnsi="Arial" w:cs="Arial"/>
          <w:sz w:val="22"/>
          <w:szCs w:val="22"/>
          <w:lang w:val="nl-BE"/>
        </w:rPr>
        <w:t>De organisator verzamelt systematisch feedback van gezinnen, kinderen en medewerkers.</w:t>
      </w:r>
    </w:p>
    <w:p w14:paraId="6AF060FC" w14:textId="77777777" w:rsidR="00321C69" w:rsidRPr="007F2BDC" w:rsidRDefault="00321C69" w:rsidP="00321C69">
      <w:pPr>
        <w:numPr>
          <w:ilvl w:val="0"/>
          <w:numId w:val="6"/>
        </w:numPr>
        <w:spacing w:after="160" w:line="278" w:lineRule="auto"/>
        <w:rPr>
          <w:rFonts w:ascii="Arial" w:hAnsi="Arial" w:cs="Arial"/>
          <w:sz w:val="22"/>
          <w:szCs w:val="22"/>
          <w:lang w:val="nl-BE"/>
        </w:rPr>
      </w:pPr>
      <w:r w:rsidRPr="007F2BDC">
        <w:rPr>
          <w:rFonts w:ascii="Arial" w:hAnsi="Arial" w:cs="Arial"/>
          <w:sz w:val="22"/>
          <w:szCs w:val="22"/>
          <w:lang w:val="nl-BE"/>
        </w:rPr>
        <w:t>Gegevensverzameling wordt beperkt tot wat noodzakelijk is; administratieve lasten blijven minimaal.</w:t>
      </w:r>
    </w:p>
    <w:p w14:paraId="22C5881A" w14:textId="77777777" w:rsidR="00321C69" w:rsidRPr="007F2BDC" w:rsidRDefault="00321C69" w:rsidP="00321C69">
      <w:pPr>
        <w:numPr>
          <w:ilvl w:val="0"/>
          <w:numId w:val="6"/>
        </w:numPr>
        <w:spacing w:after="160" w:line="278" w:lineRule="auto"/>
        <w:rPr>
          <w:rFonts w:ascii="Arial" w:hAnsi="Arial" w:cs="Arial"/>
          <w:sz w:val="22"/>
          <w:szCs w:val="22"/>
          <w:lang w:val="nl-BE"/>
        </w:rPr>
      </w:pPr>
      <w:r w:rsidRPr="007F2BDC">
        <w:rPr>
          <w:rFonts w:ascii="Arial" w:hAnsi="Arial" w:cs="Arial"/>
          <w:sz w:val="22"/>
          <w:szCs w:val="22"/>
          <w:lang w:val="nl-BE"/>
        </w:rPr>
        <w:t>De organisator voert zelfevaluatie en kwaliteitsverbetering uit op regelmatige basis.</w:t>
      </w:r>
    </w:p>
    <w:p w14:paraId="03DAE1EC" w14:textId="5413C002" w:rsidR="00227E10" w:rsidRPr="00FF7AD7" w:rsidRDefault="00321C69" w:rsidP="00FF7AD7">
      <w:pPr>
        <w:numPr>
          <w:ilvl w:val="0"/>
          <w:numId w:val="6"/>
        </w:numPr>
        <w:spacing w:after="160" w:line="278" w:lineRule="auto"/>
        <w:rPr>
          <w:rFonts w:ascii="Arial" w:hAnsi="Arial" w:cs="Arial"/>
          <w:sz w:val="22"/>
          <w:szCs w:val="22"/>
          <w:lang w:val="nl-BE"/>
        </w:rPr>
      </w:pPr>
      <w:r w:rsidRPr="007F2BDC">
        <w:rPr>
          <w:rFonts w:ascii="Arial" w:hAnsi="Arial" w:cs="Arial"/>
          <w:sz w:val="22"/>
          <w:szCs w:val="22"/>
          <w:lang w:val="nl-BE"/>
        </w:rPr>
        <w:t>Er is een klachtenprocedure die transparant is voor ouders en kinderen.</w:t>
      </w:r>
      <w:r w:rsidR="00227E10" w:rsidRPr="007F2BDC">
        <w:rPr>
          <w:rFonts w:ascii="Arial" w:hAnsi="Arial" w:cs="Arial"/>
          <w:sz w:val="22"/>
          <w:szCs w:val="22"/>
          <w:lang w:val="nl-BE"/>
        </w:rPr>
        <w:t>&lt;</w:t>
      </w:r>
      <w:r w:rsidR="00FF7AD7">
        <w:rPr>
          <w:rFonts w:ascii="Arial" w:hAnsi="Arial" w:cs="Arial"/>
          <w:sz w:val="22"/>
          <w:szCs w:val="22"/>
          <w:lang w:val="nl-BE"/>
        </w:rPr>
        <w:br/>
      </w:r>
    </w:p>
    <w:p w14:paraId="05ADFCB7" w14:textId="77777777" w:rsidR="00321C69" w:rsidRPr="00FF7AD7" w:rsidRDefault="00321C69" w:rsidP="00321C69">
      <w:pPr>
        <w:pStyle w:val="Kop3"/>
        <w:rPr>
          <w:rFonts w:ascii="Arial" w:hAnsi="Arial" w:cs="Arial"/>
          <w:sz w:val="24"/>
          <w:szCs w:val="24"/>
        </w:rPr>
      </w:pPr>
      <w:r w:rsidRPr="00FF7AD7">
        <w:rPr>
          <w:rFonts w:ascii="Arial" w:hAnsi="Arial" w:cs="Arial"/>
          <w:sz w:val="24"/>
          <w:szCs w:val="24"/>
        </w:rPr>
        <w:t>4.6 Verbondenheid</w:t>
      </w:r>
    </w:p>
    <w:p w14:paraId="7EC4A74F" w14:textId="77777777" w:rsidR="00321C69" w:rsidRPr="007F2BDC" w:rsidRDefault="00321C69" w:rsidP="00321C69">
      <w:pPr>
        <w:rPr>
          <w:rFonts w:ascii="Arial" w:hAnsi="Arial" w:cs="Arial"/>
          <w:sz w:val="22"/>
          <w:szCs w:val="22"/>
          <w:lang w:val="nl-BE"/>
        </w:rPr>
      </w:pPr>
      <w:r w:rsidRPr="007F2BDC">
        <w:rPr>
          <w:rFonts w:ascii="Arial" w:hAnsi="Arial" w:cs="Arial"/>
          <w:sz w:val="22"/>
          <w:szCs w:val="22"/>
          <w:lang w:val="nl-BE"/>
        </w:rPr>
        <w:t>Verbondenheid verwijst naar de samenwerking en afstemming tussen organisatoren, scholen, ouders, buurt en lokale partners.</w:t>
      </w:r>
    </w:p>
    <w:p w14:paraId="46AAE31E" w14:textId="77777777" w:rsidR="00227E10" w:rsidRPr="000B4F98" w:rsidRDefault="00227E10" w:rsidP="00321C69">
      <w:pPr>
        <w:rPr>
          <w:rFonts w:ascii="Arial" w:hAnsi="Arial" w:cs="Arial"/>
          <w:sz w:val="22"/>
          <w:szCs w:val="22"/>
          <w:lang w:val="nl-BE"/>
        </w:rPr>
      </w:pPr>
    </w:p>
    <w:p w14:paraId="59536FB1" w14:textId="24D7E28C" w:rsidR="00321C69" w:rsidRPr="007F2BDC" w:rsidRDefault="00227E10" w:rsidP="00321C69">
      <w:pPr>
        <w:rPr>
          <w:rFonts w:ascii="Arial" w:hAnsi="Arial" w:cs="Arial"/>
          <w:sz w:val="22"/>
          <w:szCs w:val="22"/>
        </w:rPr>
      </w:pPr>
      <w:r w:rsidRPr="007F2BDC">
        <w:rPr>
          <w:rFonts w:ascii="Arial" w:hAnsi="Arial" w:cs="Arial"/>
          <w:sz w:val="22"/>
          <w:szCs w:val="22"/>
        </w:rPr>
        <w:t>E</w:t>
      </w:r>
      <w:r w:rsidR="00321C69" w:rsidRPr="007F2BDC">
        <w:rPr>
          <w:rFonts w:ascii="Arial" w:hAnsi="Arial" w:cs="Arial"/>
          <w:sz w:val="22"/>
          <w:szCs w:val="22"/>
        </w:rPr>
        <w:t>rkenningsvoorwaarden</w:t>
      </w:r>
    </w:p>
    <w:p w14:paraId="70F0CC03" w14:textId="77777777" w:rsidR="00321C69" w:rsidRPr="007F2BDC" w:rsidRDefault="00321C69" w:rsidP="00321C69">
      <w:pPr>
        <w:numPr>
          <w:ilvl w:val="0"/>
          <w:numId w:val="7"/>
        </w:numPr>
        <w:spacing w:after="160" w:line="278" w:lineRule="auto"/>
        <w:rPr>
          <w:rFonts w:ascii="Arial" w:hAnsi="Arial" w:cs="Arial"/>
          <w:sz w:val="22"/>
          <w:szCs w:val="22"/>
          <w:lang w:val="nl-BE"/>
        </w:rPr>
      </w:pPr>
      <w:r w:rsidRPr="007F2BDC">
        <w:rPr>
          <w:rFonts w:ascii="Arial" w:hAnsi="Arial" w:cs="Arial"/>
          <w:sz w:val="22"/>
          <w:szCs w:val="22"/>
          <w:lang w:val="nl-BE"/>
        </w:rPr>
        <w:t>De organisator werkt actief samen met ouders en betrekt hen bij de werking.</w:t>
      </w:r>
    </w:p>
    <w:p w14:paraId="60CF92D0" w14:textId="77777777" w:rsidR="00321C69" w:rsidRPr="007F2BDC" w:rsidRDefault="00321C69" w:rsidP="00321C69">
      <w:pPr>
        <w:numPr>
          <w:ilvl w:val="0"/>
          <w:numId w:val="7"/>
        </w:numPr>
        <w:spacing w:after="160" w:line="278" w:lineRule="auto"/>
        <w:rPr>
          <w:rFonts w:ascii="Arial" w:hAnsi="Arial" w:cs="Arial"/>
          <w:sz w:val="22"/>
          <w:szCs w:val="22"/>
          <w:lang w:val="nl-BE"/>
        </w:rPr>
      </w:pPr>
      <w:r w:rsidRPr="007F2BDC">
        <w:rPr>
          <w:rFonts w:ascii="Arial" w:hAnsi="Arial" w:cs="Arial"/>
          <w:sz w:val="22"/>
          <w:szCs w:val="22"/>
          <w:lang w:val="nl-BE"/>
        </w:rPr>
        <w:t xml:space="preserve">De organisator zet in op informatie-uitwisseling met andere organisatoren </w:t>
      </w:r>
    </w:p>
    <w:p w14:paraId="16401BFE" w14:textId="77777777" w:rsidR="00321C69" w:rsidRPr="007F2BDC" w:rsidRDefault="00321C69" w:rsidP="00321C69">
      <w:pPr>
        <w:numPr>
          <w:ilvl w:val="0"/>
          <w:numId w:val="7"/>
        </w:numPr>
        <w:spacing w:after="160" w:line="278" w:lineRule="auto"/>
        <w:rPr>
          <w:rFonts w:ascii="Arial" w:hAnsi="Arial" w:cs="Arial"/>
          <w:sz w:val="22"/>
          <w:szCs w:val="22"/>
          <w:lang w:val="nl-BE"/>
        </w:rPr>
      </w:pPr>
      <w:r w:rsidRPr="007F2BDC">
        <w:rPr>
          <w:rFonts w:ascii="Arial" w:hAnsi="Arial" w:cs="Arial"/>
          <w:sz w:val="22"/>
          <w:szCs w:val="22"/>
          <w:lang w:val="nl-BE"/>
        </w:rPr>
        <w:t>Er is samenwerking met verenigingen en vrijetijdspartners om een breed aanbod te creëren.</w:t>
      </w:r>
    </w:p>
    <w:p w14:paraId="347E9E5D" w14:textId="77777777" w:rsidR="00321C69" w:rsidRPr="007F2BDC" w:rsidRDefault="00321C69" w:rsidP="00321C69">
      <w:pPr>
        <w:numPr>
          <w:ilvl w:val="0"/>
          <w:numId w:val="7"/>
        </w:numPr>
        <w:spacing w:after="160" w:line="278" w:lineRule="auto"/>
        <w:rPr>
          <w:rFonts w:ascii="Arial" w:hAnsi="Arial" w:cs="Arial"/>
          <w:lang w:val="nl-BE"/>
        </w:rPr>
      </w:pPr>
      <w:r w:rsidRPr="007F2BDC">
        <w:rPr>
          <w:rFonts w:ascii="Arial" w:hAnsi="Arial" w:cs="Arial"/>
          <w:sz w:val="22"/>
          <w:szCs w:val="22"/>
          <w:lang w:val="nl-BE"/>
        </w:rPr>
        <w:t>De organisator werkt samen met de BOA-regisseur.</w:t>
      </w:r>
    </w:p>
    <w:p w14:paraId="788E2D60" w14:textId="14B9F87A" w:rsidR="00321C69" w:rsidRPr="007F2BDC" w:rsidRDefault="00321C69" w:rsidP="00321C69">
      <w:pPr>
        <w:ind w:left="720"/>
        <w:rPr>
          <w:rFonts w:ascii="Arial" w:hAnsi="Arial" w:cs="Arial"/>
          <w:lang w:val="nl-BE"/>
        </w:rPr>
      </w:pPr>
      <w:r w:rsidRPr="007F2BDC">
        <w:rPr>
          <w:rFonts w:ascii="Arial" w:hAnsi="Arial" w:cs="Arial"/>
          <w:lang w:val="nl-BE"/>
        </w:rPr>
        <w:lastRenderedPageBreak/>
        <w:br/>
      </w:r>
      <w:r w:rsidR="00FF7AD7">
        <w:rPr>
          <w:rFonts w:ascii="Arial" w:hAnsi="Arial" w:cs="Arial"/>
          <w:lang w:val="nl-BE"/>
        </w:rPr>
        <w:br/>
      </w:r>
    </w:p>
    <w:p w14:paraId="016FA2AE" w14:textId="77777777" w:rsidR="00321C69" w:rsidRPr="007F2BDC" w:rsidRDefault="00321C69" w:rsidP="00321C69">
      <w:pPr>
        <w:pStyle w:val="Kop2"/>
        <w:rPr>
          <w:rFonts w:ascii="Arial" w:hAnsi="Arial" w:cs="Arial"/>
        </w:rPr>
      </w:pPr>
      <w:r w:rsidRPr="007F2BDC">
        <w:rPr>
          <w:rFonts w:ascii="Arial" w:hAnsi="Arial" w:cs="Arial"/>
        </w:rPr>
        <w:t>5. Lokaal financieringskader</w:t>
      </w:r>
    </w:p>
    <w:p w14:paraId="32C0A8C8" w14:textId="3F5EAC4A" w:rsidR="00321C69" w:rsidRPr="007F2BDC" w:rsidRDefault="00321C69" w:rsidP="00321C69">
      <w:pPr>
        <w:rPr>
          <w:rFonts w:ascii="Arial" w:eastAsiaTheme="majorEastAsia" w:hAnsi="Arial" w:cs="Arial"/>
          <w:color w:val="365F91" w:themeColor="accent1" w:themeShade="BF"/>
          <w:sz w:val="28"/>
          <w:szCs w:val="28"/>
          <w:lang w:val="nl-BE"/>
        </w:rPr>
      </w:pPr>
      <w:r w:rsidRPr="00FF7AD7">
        <w:rPr>
          <w:rFonts w:ascii="Arial" w:eastAsiaTheme="majorEastAsia" w:hAnsi="Arial" w:cs="Arial"/>
          <w:color w:val="365F91" w:themeColor="accent1" w:themeShade="BF"/>
          <w:kern w:val="2"/>
          <w:lang w:val="nl-BE" w:eastAsia="en-US"/>
          <w14:ligatures w14:val="standardContextual"/>
        </w:rPr>
        <w:t>5.1. Doelstelling</w:t>
      </w:r>
      <w:r w:rsidR="00227E10" w:rsidRPr="00FF7AD7">
        <w:rPr>
          <w:rFonts w:ascii="Arial" w:eastAsiaTheme="majorEastAsia" w:hAnsi="Arial" w:cs="Arial"/>
          <w:color w:val="365F91" w:themeColor="accent1" w:themeShade="BF"/>
          <w:kern w:val="2"/>
          <w:lang w:val="nl-BE" w:eastAsia="en-US"/>
          <w14:ligatures w14:val="standardContextual"/>
        </w:rPr>
        <w:br/>
      </w:r>
      <w:r w:rsidR="00227E10" w:rsidRPr="007F2BDC">
        <w:rPr>
          <w:rFonts w:ascii="Arial" w:eastAsiaTheme="majorEastAsia" w:hAnsi="Arial" w:cs="Arial"/>
          <w:color w:val="365F91" w:themeColor="accent1" w:themeShade="BF"/>
          <w:sz w:val="28"/>
          <w:szCs w:val="28"/>
          <w:lang w:val="nl-BE"/>
        </w:rPr>
        <w:br/>
      </w:r>
      <w:r w:rsidRPr="007F2BDC">
        <w:rPr>
          <w:rFonts w:ascii="Arial" w:hAnsi="Arial" w:cs="Arial"/>
          <w:sz w:val="22"/>
          <w:szCs w:val="22"/>
          <w:lang w:val="nl-BE"/>
        </w:rPr>
        <w:t>Lokaal bestuur Kontich wil met dit financieringskader een transparante, voorspelbare en eerlijke verdeling van de beschikbare BOA-middelen realiseren die organisatoren stimuleert om kwaliteitsvol aanbod te voorzien.</w:t>
      </w:r>
      <w:r w:rsidR="00227E10" w:rsidRPr="007F2BDC">
        <w:rPr>
          <w:rFonts w:ascii="Arial" w:hAnsi="Arial" w:cs="Arial"/>
          <w:sz w:val="22"/>
          <w:szCs w:val="22"/>
          <w:lang w:val="nl-BE"/>
        </w:rPr>
        <w:br/>
      </w:r>
    </w:p>
    <w:p w14:paraId="2417C3A5" w14:textId="77777777" w:rsidR="00321C69" w:rsidRPr="00FF7AD7" w:rsidRDefault="00321C69" w:rsidP="00FF7AD7">
      <w:pPr>
        <w:pStyle w:val="Kop3"/>
        <w:rPr>
          <w:rFonts w:ascii="Arial" w:hAnsi="Arial" w:cs="Arial"/>
          <w:sz w:val="24"/>
          <w:szCs w:val="24"/>
        </w:rPr>
      </w:pPr>
      <w:r w:rsidRPr="00FF7AD7">
        <w:rPr>
          <w:rFonts w:ascii="Arial" w:hAnsi="Arial" w:cs="Arial"/>
          <w:sz w:val="24"/>
          <w:szCs w:val="24"/>
        </w:rPr>
        <w:t>5.2 Verdeling van middelen</w:t>
      </w:r>
    </w:p>
    <w:p w14:paraId="3EB95EC1" w14:textId="546E1A21" w:rsidR="00321C69" w:rsidRPr="007F2BDC" w:rsidRDefault="00227E10" w:rsidP="00321C69">
      <w:pPr>
        <w:rPr>
          <w:rFonts w:ascii="Arial" w:hAnsi="Arial" w:cs="Arial"/>
          <w:sz w:val="22"/>
          <w:szCs w:val="22"/>
          <w:lang w:val="nl-BE"/>
        </w:rPr>
      </w:pPr>
      <w:r w:rsidRPr="007F2BDC">
        <w:rPr>
          <w:rFonts w:ascii="Arial" w:hAnsi="Arial" w:cs="Arial"/>
          <w:lang w:val="nl-BE"/>
        </w:rPr>
        <w:br/>
      </w:r>
      <w:r w:rsidR="00321C69" w:rsidRPr="007F2BDC">
        <w:rPr>
          <w:rFonts w:ascii="Arial" w:hAnsi="Arial" w:cs="Arial"/>
          <w:sz w:val="22"/>
          <w:szCs w:val="22"/>
          <w:lang w:val="nl-BE"/>
        </w:rPr>
        <w:t>De totale Vlaamse middelen voor BOA worden jaarlijks</w:t>
      </w:r>
      <w:r w:rsidRPr="007F2BDC">
        <w:rPr>
          <w:rFonts w:ascii="Arial" w:hAnsi="Arial" w:cs="Arial"/>
          <w:sz w:val="22"/>
          <w:szCs w:val="22"/>
          <w:lang w:val="nl-BE"/>
        </w:rPr>
        <w:t xml:space="preserve"> via onderstaande </w:t>
      </w:r>
      <w:r w:rsidR="00321C69" w:rsidRPr="007F2BDC">
        <w:rPr>
          <w:rFonts w:ascii="Arial" w:hAnsi="Arial" w:cs="Arial"/>
          <w:sz w:val="22"/>
          <w:szCs w:val="22"/>
          <w:lang w:val="nl-BE"/>
        </w:rPr>
        <w:t>verdeeld:</w:t>
      </w:r>
    </w:p>
    <w:p w14:paraId="6874F115" w14:textId="77777777" w:rsidR="00321C69" w:rsidRPr="007F2BDC" w:rsidRDefault="00321C69" w:rsidP="00321C69">
      <w:pPr>
        <w:numPr>
          <w:ilvl w:val="0"/>
          <w:numId w:val="16"/>
        </w:numPr>
        <w:spacing w:after="160" w:line="278" w:lineRule="auto"/>
        <w:rPr>
          <w:rFonts w:ascii="Arial" w:hAnsi="Arial" w:cs="Arial"/>
          <w:sz w:val="22"/>
          <w:szCs w:val="22"/>
          <w:lang w:val="nl-BE"/>
        </w:rPr>
      </w:pPr>
      <w:r w:rsidRPr="007F2BDC">
        <w:rPr>
          <w:rFonts w:ascii="Arial" w:hAnsi="Arial" w:cs="Arial"/>
          <w:sz w:val="22"/>
          <w:szCs w:val="22"/>
          <w:lang w:val="nl-BE"/>
        </w:rPr>
        <w:t>Categorie A (Gemeentelijke buitenschoolse opvanginitiatieven): 50%</w:t>
      </w:r>
    </w:p>
    <w:p w14:paraId="6951A86A" w14:textId="77777777" w:rsidR="00321C69" w:rsidRPr="007F2BDC" w:rsidRDefault="00321C69" w:rsidP="00321C69">
      <w:pPr>
        <w:numPr>
          <w:ilvl w:val="0"/>
          <w:numId w:val="16"/>
        </w:numPr>
        <w:spacing w:after="160" w:line="278" w:lineRule="auto"/>
        <w:rPr>
          <w:rFonts w:ascii="Arial" w:hAnsi="Arial" w:cs="Arial"/>
          <w:sz w:val="22"/>
          <w:szCs w:val="22"/>
          <w:lang w:val="nl-BE"/>
        </w:rPr>
      </w:pPr>
      <w:r w:rsidRPr="007F2BDC">
        <w:rPr>
          <w:rFonts w:ascii="Arial" w:hAnsi="Arial" w:cs="Arial"/>
          <w:sz w:val="22"/>
          <w:szCs w:val="22"/>
          <w:lang w:val="nl-BE"/>
        </w:rPr>
        <w:t>Categorie B (Scholen met voor- en naschoolse opvang): 40%</w:t>
      </w:r>
    </w:p>
    <w:p w14:paraId="7CB6D906" w14:textId="77777777" w:rsidR="00321C69" w:rsidRPr="007F2BDC" w:rsidRDefault="00321C69" w:rsidP="00321C69">
      <w:pPr>
        <w:numPr>
          <w:ilvl w:val="0"/>
          <w:numId w:val="16"/>
        </w:numPr>
        <w:spacing w:after="160" w:line="278" w:lineRule="auto"/>
        <w:rPr>
          <w:rFonts w:ascii="Arial" w:hAnsi="Arial" w:cs="Arial"/>
          <w:sz w:val="22"/>
          <w:szCs w:val="22"/>
          <w:lang w:val="nl-BE"/>
        </w:rPr>
      </w:pPr>
      <w:r w:rsidRPr="007F2BDC">
        <w:rPr>
          <w:rFonts w:ascii="Arial" w:hAnsi="Arial" w:cs="Arial"/>
          <w:sz w:val="22"/>
          <w:szCs w:val="22"/>
          <w:lang w:val="nl-BE"/>
        </w:rPr>
        <w:t>Categorie C (Organisatoren van buitenschoolse activiteiten): 10%</w:t>
      </w:r>
    </w:p>
    <w:p w14:paraId="0DB0B850" w14:textId="7C69B441" w:rsidR="00321C69" w:rsidRPr="007F2BDC" w:rsidRDefault="00321C69" w:rsidP="00321C69">
      <w:pPr>
        <w:rPr>
          <w:rFonts w:ascii="Arial" w:hAnsi="Arial" w:cs="Arial"/>
          <w:sz w:val="22"/>
          <w:szCs w:val="22"/>
          <w:lang w:val="nl-BE"/>
        </w:rPr>
      </w:pPr>
      <w:r w:rsidRPr="007F2BDC">
        <w:rPr>
          <w:rFonts w:ascii="Arial" w:hAnsi="Arial" w:cs="Arial"/>
          <w:sz w:val="22"/>
          <w:szCs w:val="22"/>
          <w:lang w:val="nl-BE"/>
        </w:rPr>
        <w:t>Overschotten die ontstaan in de jaarlijkse verdeling, worden ingezet voor de BOA-regie (coördinatie, beleidsvoering, buitenschoolse activiteiten,…)</w:t>
      </w:r>
      <w:r w:rsidR="00227E10" w:rsidRPr="007F2BDC">
        <w:rPr>
          <w:rFonts w:ascii="Arial" w:hAnsi="Arial" w:cs="Arial"/>
          <w:sz w:val="22"/>
          <w:szCs w:val="22"/>
          <w:lang w:val="nl-BE"/>
        </w:rPr>
        <w:br/>
      </w:r>
    </w:p>
    <w:p w14:paraId="4F9B95BA" w14:textId="77777777" w:rsidR="00321C69" w:rsidRPr="00FF7AD7" w:rsidRDefault="00321C69" w:rsidP="00FF7AD7">
      <w:pPr>
        <w:pStyle w:val="Kop3"/>
        <w:rPr>
          <w:rFonts w:ascii="Arial" w:hAnsi="Arial" w:cs="Arial"/>
          <w:sz w:val="24"/>
          <w:szCs w:val="24"/>
        </w:rPr>
      </w:pPr>
      <w:r w:rsidRPr="00FF7AD7">
        <w:rPr>
          <w:rFonts w:ascii="Arial" w:hAnsi="Arial" w:cs="Arial"/>
          <w:sz w:val="24"/>
          <w:szCs w:val="24"/>
        </w:rPr>
        <w:t>5.3 Berekeningswijze categorie A</w:t>
      </w:r>
    </w:p>
    <w:p w14:paraId="0C1F6FFC" w14:textId="02FC548B" w:rsidR="00321C69" w:rsidRPr="007F2BDC" w:rsidRDefault="00227E10" w:rsidP="00321C69">
      <w:pPr>
        <w:rPr>
          <w:rFonts w:ascii="Arial" w:hAnsi="Arial" w:cs="Arial"/>
          <w:sz w:val="22"/>
          <w:szCs w:val="22"/>
          <w:lang w:val="nl-BE"/>
        </w:rPr>
      </w:pPr>
      <w:r w:rsidRPr="007F2BDC">
        <w:rPr>
          <w:rFonts w:ascii="Arial" w:hAnsi="Arial" w:cs="Arial"/>
          <w:sz w:val="22"/>
          <w:szCs w:val="22"/>
          <w:lang w:val="nl-BE"/>
        </w:rPr>
        <w:br/>
      </w:r>
      <w:r w:rsidR="00321C69" w:rsidRPr="007F2BDC">
        <w:rPr>
          <w:rFonts w:ascii="Arial" w:hAnsi="Arial" w:cs="Arial"/>
          <w:sz w:val="22"/>
          <w:szCs w:val="22"/>
          <w:lang w:val="nl-BE"/>
        </w:rPr>
        <w:t>De volledige enveloppe voor categorie A wordt toegewezen aan de gemeentelijke buitenschoolse kinderopvang die deze werking uitvoert in opdracht van het lokaal bestuur Kontich.</w:t>
      </w:r>
      <w:r w:rsidRPr="007F2BDC">
        <w:rPr>
          <w:rFonts w:ascii="Arial" w:hAnsi="Arial" w:cs="Arial"/>
          <w:sz w:val="22"/>
          <w:szCs w:val="22"/>
          <w:lang w:val="nl-BE"/>
        </w:rPr>
        <w:t xml:space="preserve"> </w:t>
      </w:r>
      <w:r w:rsidR="00321C69" w:rsidRPr="007F2BDC">
        <w:rPr>
          <w:rFonts w:ascii="Arial" w:hAnsi="Arial" w:cs="Arial"/>
          <w:sz w:val="22"/>
          <w:szCs w:val="22"/>
          <w:lang w:val="nl-BE"/>
        </w:rPr>
        <w:t>Het lokaal bestuur beheert en verantwoordt deze middelen rechtstreeks binnen de gemeentelijke begroting. Er wordt geen bijkomende verdeelsleutel toegepast binnen deze categorie.</w:t>
      </w:r>
    </w:p>
    <w:p w14:paraId="60F6A1AA" w14:textId="77777777" w:rsidR="00227E10" w:rsidRPr="007F2BDC" w:rsidRDefault="00227E10" w:rsidP="00321C69">
      <w:pPr>
        <w:rPr>
          <w:rFonts w:ascii="Arial" w:hAnsi="Arial" w:cs="Arial"/>
          <w:sz w:val="22"/>
          <w:szCs w:val="22"/>
          <w:lang w:val="nl-BE"/>
        </w:rPr>
      </w:pPr>
    </w:p>
    <w:p w14:paraId="2D17D9FC" w14:textId="2544145E" w:rsidR="00321C69" w:rsidRPr="007F2BDC" w:rsidRDefault="00321C69" w:rsidP="00FF7AD7">
      <w:pPr>
        <w:pStyle w:val="Kop3"/>
        <w:rPr>
          <w:rFonts w:ascii="Arial" w:hAnsi="Arial" w:cs="Arial"/>
        </w:rPr>
      </w:pPr>
      <w:r w:rsidRPr="00FF7AD7">
        <w:rPr>
          <w:rFonts w:ascii="Arial" w:hAnsi="Arial" w:cs="Arial"/>
          <w:sz w:val="24"/>
          <w:szCs w:val="24"/>
        </w:rPr>
        <w:t>5.4 Berekeningswijze categorie B</w:t>
      </w:r>
      <w:r w:rsidR="00227E10" w:rsidRPr="00FF7AD7">
        <w:rPr>
          <w:rFonts w:ascii="Arial" w:hAnsi="Arial" w:cs="Arial"/>
          <w:sz w:val="24"/>
          <w:szCs w:val="24"/>
        </w:rPr>
        <w:br/>
      </w:r>
    </w:p>
    <w:p w14:paraId="07125E4F" w14:textId="77777777" w:rsidR="00321C69" w:rsidRPr="007F2BDC" w:rsidRDefault="00321C69" w:rsidP="00321C69">
      <w:pPr>
        <w:rPr>
          <w:rFonts w:ascii="Arial" w:hAnsi="Arial" w:cs="Arial"/>
          <w:sz w:val="22"/>
          <w:szCs w:val="22"/>
          <w:lang w:val="nl-BE"/>
        </w:rPr>
      </w:pPr>
      <w:r w:rsidRPr="007F2BDC">
        <w:rPr>
          <w:rFonts w:ascii="Arial" w:hAnsi="Arial" w:cs="Arial"/>
          <w:sz w:val="22"/>
          <w:szCs w:val="22"/>
          <w:lang w:val="nl-BE"/>
        </w:rPr>
        <w:t xml:space="preserve">De jaarlijkse enveloppe voor categorie B worden verdeeld over de erkende basisscholen op basis van een vaste, transparante berekeningswijze. </w:t>
      </w:r>
    </w:p>
    <w:p w14:paraId="66B8B44B" w14:textId="77777777" w:rsidR="00321C69" w:rsidRPr="007F2BDC" w:rsidRDefault="00321C69" w:rsidP="00321C69">
      <w:pPr>
        <w:numPr>
          <w:ilvl w:val="0"/>
          <w:numId w:val="15"/>
        </w:numPr>
        <w:spacing w:after="160" w:line="278" w:lineRule="auto"/>
        <w:rPr>
          <w:rFonts w:ascii="Arial" w:hAnsi="Arial" w:cs="Arial"/>
          <w:sz w:val="22"/>
          <w:szCs w:val="22"/>
          <w:lang w:val="nl-BE"/>
        </w:rPr>
      </w:pPr>
      <w:r w:rsidRPr="007F2BDC">
        <w:rPr>
          <w:rFonts w:ascii="Arial" w:hAnsi="Arial" w:cs="Arial"/>
          <w:sz w:val="22"/>
          <w:szCs w:val="22"/>
          <w:lang w:val="nl-BE"/>
        </w:rPr>
        <w:t>Forfaitair basisbedrag</w:t>
      </w:r>
      <w:r w:rsidRPr="007F2BDC">
        <w:rPr>
          <w:rFonts w:ascii="Arial" w:hAnsi="Arial" w:cs="Arial"/>
          <w:lang w:val="nl-BE"/>
        </w:rPr>
        <w:br/>
      </w:r>
      <w:r w:rsidRPr="007F2BDC">
        <w:rPr>
          <w:rFonts w:ascii="Arial" w:hAnsi="Arial" w:cs="Arial"/>
          <w:sz w:val="22"/>
          <w:szCs w:val="22"/>
          <w:lang w:val="nl-BE"/>
        </w:rPr>
        <w:t xml:space="preserve">10% van het budget binnen de categorie wordt als forfaitair basisbedrag gelijk verdeeld over de scholen. </w:t>
      </w:r>
      <w:r w:rsidRPr="007F2BDC">
        <w:rPr>
          <w:rFonts w:ascii="Arial" w:eastAsia="Arial" w:hAnsi="Arial" w:cs="Arial"/>
          <w:sz w:val="22"/>
          <w:szCs w:val="22"/>
          <w:lang w:val="nl-BE"/>
        </w:rPr>
        <w:t>Dit garandeert een minimale ondersteuning voor elke school, ongeacht grootte of opvangvolume en erkent de structurele rol van scholen binnen BOA.</w:t>
      </w:r>
    </w:p>
    <w:p w14:paraId="56E998E8" w14:textId="77777777" w:rsidR="00321C69" w:rsidRPr="007F2BDC" w:rsidRDefault="00321C69" w:rsidP="00321C69">
      <w:pPr>
        <w:numPr>
          <w:ilvl w:val="0"/>
          <w:numId w:val="15"/>
        </w:numPr>
        <w:spacing w:after="160" w:line="278" w:lineRule="auto"/>
        <w:rPr>
          <w:rFonts w:ascii="Arial" w:hAnsi="Arial" w:cs="Arial"/>
          <w:sz w:val="22"/>
          <w:szCs w:val="22"/>
          <w:lang w:val="nl-BE"/>
        </w:rPr>
      </w:pPr>
      <w:r w:rsidRPr="007F2BDC">
        <w:rPr>
          <w:rFonts w:ascii="Arial" w:hAnsi="Arial" w:cs="Arial"/>
          <w:sz w:val="22"/>
          <w:szCs w:val="22"/>
          <w:lang w:val="nl-BE"/>
        </w:rPr>
        <w:t>Variabel bedrag</w:t>
      </w:r>
      <w:r w:rsidRPr="007F2BDC">
        <w:rPr>
          <w:rFonts w:ascii="Arial" w:hAnsi="Arial" w:cs="Arial"/>
          <w:lang w:val="nl-BE"/>
        </w:rPr>
        <w:br/>
      </w:r>
      <w:r w:rsidRPr="007F2BDC">
        <w:rPr>
          <w:rFonts w:ascii="Arial" w:hAnsi="Arial" w:cs="Arial"/>
          <w:sz w:val="22"/>
          <w:szCs w:val="22"/>
          <w:lang w:val="nl-BE"/>
        </w:rPr>
        <w:t>De overige 90% wordt verdeeld op basis van twee parameters:</w:t>
      </w:r>
    </w:p>
    <w:p w14:paraId="5A9BD931" w14:textId="77777777" w:rsidR="00321C69" w:rsidRPr="007F2BDC" w:rsidRDefault="00321C69" w:rsidP="00321C69">
      <w:pPr>
        <w:numPr>
          <w:ilvl w:val="1"/>
          <w:numId w:val="17"/>
        </w:numPr>
        <w:spacing w:after="160" w:line="278" w:lineRule="auto"/>
        <w:rPr>
          <w:rFonts w:ascii="Arial" w:hAnsi="Arial" w:cs="Arial"/>
          <w:sz w:val="22"/>
          <w:szCs w:val="22"/>
        </w:rPr>
      </w:pPr>
      <w:r w:rsidRPr="007F2BDC">
        <w:rPr>
          <w:rFonts w:ascii="Arial" w:hAnsi="Arial" w:cs="Arial"/>
          <w:sz w:val="22"/>
          <w:szCs w:val="22"/>
        </w:rPr>
        <w:t>Het aantal ingeschreven leerlingen</w:t>
      </w:r>
    </w:p>
    <w:p w14:paraId="27E80FA2" w14:textId="77777777" w:rsidR="00321C69" w:rsidRPr="007F2BDC" w:rsidRDefault="00321C69" w:rsidP="00321C69">
      <w:pPr>
        <w:numPr>
          <w:ilvl w:val="1"/>
          <w:numId w:val="17"/>
        </w:numPr>
        <w:spacing w:after="160" w:line="278" w:lineRule="auto"/>
        <w:rPr>
          <w:rFonts w:ascii="Arial" w:hAnsi="Arial" w:cs="Arial"/>
          <w:sz w:val="22"/>
          <w:szCs w:val="22"/>
          <w:lang w:val="nl-BE"/>
        </w:rPr>
      </w:pPr>
      <w:r w:rsidRPr="007F2BDC">
        <w:rPr>
          <w:rFonts w:ascii="Arial" w:hAnsi="Arial" w:cs="Arial"/>
          <w:sz w:val="22"/>
          <w:szCs w:val="22"/>
          <w:lang w:val="nl-BE"/>
        </w:rPr>
        <w:t>Het aantal opgevangen kinderen in de referentiemaand mei</w:t>
      </w:r>
    </w:p>
    <w:p w14:paraId="29EF7D97" w14:textId="77777777" w:rsidR="00FF7AD7" w:rsidRDefault="00FF7AD7" w:rsidP="00321C69">
      <w:pPr>
        <w:ind w:left="720"/>
        <w:rPr>
          <w:rFonts w:ascii="Arial" w:hAnsi="Arial" w:cs="Arial"/>
          <w:sz w:val="22"/>
          <w:szCs w:val="22"/>
          <w:lang w:val="nl-BE"/>
        </w:rPr>
      </w:pPr>
    </w:p>
    <w:p w14:paraId="3AA6F344" w14:textId="77777777" w:rsidR="00FF7AD7" w:rsidRDefault="00FF7AD7" w:rsidP="00321C69">
      <w:pPr>
        <w:ind w:left="720"/>
        <w:rPr>
          <w:rFonts w:ascii="Arial" w:hAnsi="Arial" w:cs="Arial"/>
          <w:sz w:val="22"/>
          <w:szCs w:val="22"/>
          <w:lang w:val="nl-BE"/>
        </w:rPr>
      </w:pPr>
    </w:p>
    <w:p w14:paraId="7B04C151" w14:textId="77777777" w:rsidR="00FF7AD7" w:rsidRDefault="00FF7AD7" w:rsidP="00321C69">
      <w:pPr>
        <w:ind w:left="720"/>
        <w:rPr>
          <w:rFonts w:ascii="Arial" w:hAnsi="Arial" w:cs="Arial"/>
          <w:sz w:val="22"/>
          <w:szCs w:val="22"/>
          <w:lang w:val="nl-BE"/>
        </w:rPr>
      </w:pPr>
    </w:p>
    <w:p w14:paraId="47A2A75F" w14:textId="77777777" w:rsidR="00FF7AD7" w:rsidRDefault="00FF7AD7" w:rsidP="00321C69">
      <w:pPr>
        <w:ind w:left="720"/>
        <w:rPr>
          <w:rFonts w:ascii="Arial" w:hAnsi="Arial" w:cs="Arial"/>
          <w:sz w:val="22"/>
          <w:szCs w:val="22"/>
          <w:lang w:val="nl-BE"/>
        </w:rPr>
      </w:pPr>
    </w:p>
    <w:p w14:paraId="670D0D21" w14:textId="77777777" w:rsidR="00FF7AD7" w:rsidRDefault="00FF7AD7" w:rsidP="00321C69">
      <w:pPr>
        <w:ind w:left="720"/>
        <w:rPr>
          <w:rFonts w:ascii="Arial" w:hAnsi="Arial" w:cs="Arial"/>
          <w:sz w:val="22"/>
          <w:szCs w:val="22"/>
          <w:lang w:val="nl-BE"/>
        </w:rPr>
      </w:pPr>
    </w:p>
    <w:p w14:paraId="57C51AD6" w14:textId="77777777" w:rsidR="00FF7AD7" w:rsidRDefault="00FF7AD7" w:rsidP="00321C69">
      <w:pPr>
        <w:ind w:left="720"/>
        <w:rPr>
          <w:rFonts w:ascii="Arial" w:hAnsi="Arial" w:cs="Arial"/>
          <w:sz w:val="22"/>
          <w:szCs w:val="22"/>
          <w:lang w:val="nl-BE"/>
        </w:rPr>
      </w:pPr>
    </w:p>
    <w:p w14:paraId="584548F7" w14:textId="3FA366DF" w:rsidR="00227E10" w:rsidRPr="007F2BDC" w:rsidRDefault="00321C69" w:rsidP="00FF7AD7">
      <w:pPr>
        <w:ind w:left="720"/>
        <w:rPr>
          <w:rFonts w:ascii="Arial" w:hAnsi="Arial" w:cs="Arial"/>
          <w:sz w:val="22"/>
          <w:szCs w:val="22"/>
          <w:lang w:val="nl-BE"/>
        </w:rPr>
      </w:pPr>
      <w:r w:rsidRPr="007F2BDC">
        <w:rPr>
          <w:rFonts w:ascii="Arial" w:hAnsi="Arial" w:cs="Arial"/>
          <w:sz w:val="22"/>
          <w:szCs w:val="22"/>
          <w:lang w:val="nl-BE"/>
        </w:rPr>
        <w:t xml:space="preserve">De verdeelseutel hanteert een wegingsfactor van 0,6 voor het aantal ingeschreven leerlingen en 0,4 voor het aantal opgevangen kinderen in de referentiemaand. Het aantal leerlingen bepaalt de schaalgrootte van mogelijke opvang die dient georganiseerd te worden. Het aantal opgevangen kinderen weerspiegelt de reeële opvangwerking. </w:t>
      </w:r>
    </w:p>
    <w:p w14:paraId="129DE10E" w14:textId="77777777" w:rsidR="00227E10" w:rsidRPr="007F2BDC" w:rsidRDefault="00227E10" w:rsidP="00321C69">
      <w:pPr>
        <w:rPr>
          <w:rFonts w:ascii="Arial" w:hAnsi="Arial" w:cs="Arial"/>
          <w:sz w:val="22"/>
          <w:szCs w:val="22"/>
          <w:lang w:val="nl-BE"/>
        </w:rPr>
      </w:pPr>
    </w:p>
    <w:p w14:paraId="51467A85" w14:textId="750D19A6" w:rsidR="00321C69" w:rsidRPr="007F2BDC" w:rsidRDefault="00321C69" w:rsidP="00227E10">
      <w:pPr>
        <w:ind w:left="708"/>
        <w:rPr>
          <w:rFonts w:ascii="Arial" w:hAnsi="Arial" w:cs="Arial"/>
          <w:sz w:val="22"/>
          <w:szCs w:val="22"/>
          <w:lang w:val="nl-BE"/>
        </w:rPr>
      </w:pPr>
      <w:r w:rsidRPr="007F2BDC">
        <w:rPr>
          <w:rFonts w:ascii="Arial" w:hAnsi="Arial" w:cs="Arial"/>
          <w:sz w:val="22"/>
          <w:szCs w:val="22"/>
          <w:lang w:val="nl-BE"/>
        </w:rPr>
        <w:t>De bedragen per leerling en per opgevangen kind worden jaarlijks vastgelegd door het lokaal bestuur op basis van de toegekende middelen en het totaal aantal gewogen eenheden. Voor de jaren 2025 tot en met 2030 zijn de volgende bedragen vastgesteld:</w:t>
      </w:r>
    </w:p>
    <w:p w14:paraId="2F081D89" w14:textId="77777777" w:rsidR="00227E10" w:rsidRPr="007F2BDC" w:rsidRDefault="00227E10" w:rsidP="00321C69">
      <w:pPr>
        <w:rPr>
          <w:rFonts w:ascii="Arial" w:hAnsi="Arial" w:cs="Arial"/>
          <w:sz w:val="22"/>
          <w:szCs w:val="22"/>
          <w:lang w:val="nl-BE"/>
        </w:rPr>
      </w:pPr>
    </w:p>
    <w:tbl>
      <w:tblPr>
        <w:tblStyle w:val="Tabelraster"/>
        <w:tblW w:w="0" w:type="auto"/>
        <w:tblLayout w:type="fixed"/>
        <w:tblLook w:val="06A0" w:firstRow="1" w:lastRow="0" w:firstColumn="1" w:lastColumn="0" w:noHBand="1" w:noVBand="1"/>
      </w:tblPr>
      <w:tblGrid>
        <w:gridCol w:w="1980"/>
        <w:gridCol w:w="3402"/>
        <w:gridCol w:w="3678"/>
      </w:tblGrid>
      <w:tr w:rsidR="00321C69" w:rsidRPr="007F2BDC" w14:paraId="6BCF00CB" w14:textId="77777777" w:rsidTr="00DC5512">
        <w:trPr>
          <w:trHeight w:val="300"/>
        </w:trPr>
        <w:tc>
          <w:tcPr>
            <w:tcW w:w="1980" w:type="dxa"/>
          </w:tcPr>
          <w:p w14:paraId="17D71523" w14:textId="77777777" w:rsidR="00321C69" w:rsidRPr="007F2BDC" w:rsidRDefault="00321C69" w:rsidP="00DC5512">
            <w:pPr>
              <w:rPr>
                <w:rFonts w:ascii="Arial" w:hAnsi="Arial" w:cs="Arial"/>
                <w:b/>
                <w:bCs/>
                <w:sz w:val="22"/>
                <w:szCs w:val="22"/>
              </w:rPr>
            </w:pPr>
            <w:r w:rsidRPr="007F2BDC">
              <w:rPr>
                <w:rFonts w:ascii="Arial" w:hAnsi="Arial" w:cs="Arial"/>
                <w:b/>
                <w:bCs/>
                <w:sz w:val="22"/>
                <w:szCs w:val="22"/>
              </w:rPr>
              <w:t>Jaar</w:t>
            </w:r>
          </w:p>
        </w:tc>
        <w:tc>
          <w:tcPr>
            <w:tcW w:w="3402" w:type="dxa"/>
          </w:tcPr>
          <w:p w14:paraId="3152AADF" w14:textId="77777777" w:rsidR="00321C69" w:rsidRPr="007F2BDC" w:rsidRDefault="00321C69" w:rsidP="00DC5512">
            <w:pPr>
              <w:rPr>
                <w:rFonts w:ascii="Arial" w:hAnsi="Arial" w:cs="Arial"/>
                <w:b/>
                <w:bCs/>
                <w:sz w:val="22"/>
                <w:szCs w:val="22"/>
              </w:rPr>
            </w:pPr>
            <w:r w:rsidRPr="007F2BDC">
              <w:rPr>
                <w:rFonts w:ascii="Arial" w:hAnsi="Arial" w:cs="Arial"/>
                <w:b/>
                <w:bCs/>
                <w:sz w:val="22"/>
                <w:szCs w:val="22"/>
              </w:rPr>
              <w:t>Bedrag per leerling</w:t>
            </w:r>
          </w:p>
        </w:tc>
        <w:tc>
          <w:tcPr>
            <w:tcW w:w="3678" w:type="dxa"/>
          </w:tcPr>
          <w:p w14:paraId="4B71E79B" w14:textId="77777777" w:rsidR="00321C69" w:rsidRPr="007F2BDC" w:rsidRDefault="00321C69" w:rsidP="00DC5512">
            <w:pPr>
              <w:rPr>
                <w:rFonts w:ascii="Arial" w:hAnsi="Arial" w:cs="Arial"/>
                <w:b/>
                <w:bCs/>
                <w:sz w:val="22"/>
                <w:szCs w:val="22"/>
              </w:rPr>
            </w:pPr>
            <w:r w:rsidRPr="007F2BDC">
              <w:rPr>
                <w:rFonts w:ascii="Arial" w:hAnsi="Arial" w:cs="Arial"/>
                <w:b/>
                <w:bCs/>
                <w:sz w:val="22"/>
                <w:szCs w:val="22"/>
              </w:rPr>
              <w:t>Bedrag per opgevangen kind</w:t>
            </w:r>
          </w:p>
        </w:tc>
      </w:tr>
      <w:tr w:rsidR="00321C69" w:rsidRPr="007F2BDC" w14:paraId="069048B7" w14:textId="77777777" w:rsidTr="00DC5512">
        <w:trPr>
          <w:trHeight w:val="300"/>
        </w:trPr>
        <w:tc>
          <w:tcPr>
            <w:tcW w:w="1980" w:type="dxa"/>
          </w:tcPr>
          <w:p w14:paraId="7F5E63A1" w14:textId="77777777" w:rsidR="00321C69" w:rsidRPr="007F2BDC" w:rsidRDefault="00321C69" w:rsidP="00DC5512">
            <w:pPr>
              <w:rPr>
                <w:rFonts w:ascii="Arial" w:hAnsi="Arial" w:cs="Arial"/>
                <w:sz w:val="22"/>
                <w:szCs w:val="22"/>
              </w:rPr>
            </w:pPr>
            <w:r w:rsidRPr="007F2BDC">
              <w:rPr>
                <w:rFonts w:ascii="Arial" w:hAnsi="Arial" w:cs="Arial"/>
                <w:sz w:val="22"/>
                <w:szCs w:val="22"/>
              </w:rPr>
              <w:t>2026</w:t>
            </w:r>
          </w:p>
        </w:tc>
        <w:tc>
          <w:tcPr>
            <w:tcW w:w="3402" w:type="dxa"/>
          </w:tcPr>
          <w:p w14:paraId="6321094D" w14:textId="77777777" w:rsidR="00321C69" w:rsidRPr="007F2BDC" w:rsidRDefault="00321C69" w:rsidP="00DC5512">
            <w:pPr>
              <w:rPr>
                <w:rFonts w:ascii="Arial" w:hAnsi="Arial" w:cs="Arial"/>
                <w:sz w:val="22"/>
                <w:szCs w:val="22"/>
              </w:rPr>
            </w:pPr>
            <w:r w:rsidRPr="007F2BDC">
              <w:rPr>
                <w:rFonts w:ascii="Arial" w:hAnsi="Arial" w:cs="Arial"/>
                <w:sz w:val="22"/>
                <w:szCs w:val="22"/>
              </w:rPr>
              <w:t>€ 56</w:t>
            </w:r>
          </w:p>
        </w:tc>
        <w:tc>
          <w:tcPr>
            <w:tcW w:w="3678" w:type="dxa"/>
          </w:tcPr>
          <w:p w14:paraId="056ECBE2" w14:textId="77777777" w:rsidR="00321C69" w:rsidRPr="007F2BDC" w:rsidRDefault="00321C69" w:rsidP="00DC5512">
            <w:pPr>
              <w:rPr>
                <w:rFonts w:ascii="Arial" w:hAnsi="Arial" w:cs="Arial"/>
                <w:sz w:val="22"/>
                <w:szCs w:val="22"/>
              </w:rPr>
            </w:pPr>
            <w:r w:rsidRPr="007F2BDC">
              <w:rPr>
                <w:rFonts w:ascii="Arial" w:hAnsi="Arial" w:cs="Arial"/>
                <w:sz w:val="22"/>
                <w:szCs w:val="22"/>
              </w:rPr>
              <w:t>€ 37</w:t>
            </w:r>
          </w:p>
        </w:tc>
      </w:tr>
      <w:tr w:rsidR="00321C69" w:rsidRPr="007F2BDC" w14:paraId="11194DC9" w14:textId="77777777" w:rsidTr="00DC5512">
        <w:trPr>
          <w:trHeight w:val="300"/>
        </w:trPr>
        <w:tc>
          <w:tcPr>
            <w:tcW w:w="1980" w:type="dxa"/>
          </w:tcPr>
          <w:p w14:paraId="68423D04" w14:textId="77777777" w:rsidR="00321C69" w:rsidRPr="007F2BDC" w:rsidRDefault="00321C69" w:rsidP="00DC5512">
            <w:pPr>
              <w:rPr>
                <w:rFonts w:ascii="Arial" w:hAnsi="Arial" w:cs="Arial"/>
                <w:sz w:val="22"/>
                <w:szCs w:val="22"/>
              </w:rPr>
            </w:pPr>
            <w:r w:rsidRPr="007F2BDC">
              <w:rPr>
                <w:rFonts w:ascii="Arial" w:hAnsi="Arial" w:cs="Arial"/>
                <w:sz w:val="22"/>
                <w:szCs w:val="22"/>
              </w:rPr>
              <w:t>2027 t.e.m. 2030</w:t>
            </w:r>
          </w:p>
        </w:tc>
        <w:tc>
          <w:tcPr>
            <w:tcW w:w="3402" w:type="dxa"/>
          </w:tcPr>
          <w:p w14:paraId="502BA68F" w14:textId="77777777" w:rsidR="00321C69" w:rsidRPr="007F2BDC" w:rsidRDefault="00321C69" w:rsidP="00DC5512">
            <w:pPr>
              <w:rPr>
                <w:rFonts w:ascii="Arial" w:hAnsi="Arial" w:cs="Arial"/>
                <w:sz w:val="22"/>
                <w:szCs w:val="22"/>
              </w:rPr>
            </w:pPr>
            <w:r w:rsidRPr="007F2BDC">
              <w:rPr>
                <w:rFonts w:ascii="Arial" w:hAnsi="Arial" w:cs="Arial"/>
                <w:sz w:val="22"/>
                <w:szCs w:val="22"/>
              </w:rPr>
              <w:t>€ 59</w:t>
            </w:r>
          </w:p>
        </w:tc>
        <w:tc>
          <w:tcPr>
            <w:tcW w:w="3678" w:type="dxa"/>
          </w:tcPr>
          <w:p w14:paraId="35A18934" w14:textId="77777777" w:rsidR="00321C69" w:rsidRPr="007F2BDC" w:rsidRDefault="00321C69" w:rsidP="00DC5512">
            <w:pPr>
              <w:rPr>
                <w:rFonts w:ascii="Arial" w:hAnsi="Arial" w:cs="Arial"/>
                <w:sz w:val="22"/>
                <w:szCs w:val="22"/>
              </w:rPr>
            </w:pPr>
            <w:r w:rsidRPr="007F2BDC">
              <w:rPr>
                <w:rFonts w:ascii="Arial" w:hAnsi="Arial" w:cs="Arial"/>
                <w:sz w:val="22"/>
                <w:szCs w:val="22"/>
              </w:rPr>
              <w:t>€ 40</w:t>
            </w:r>
          </w:p>
        </w:tc>
      </w:tr>
    </w:tbl>
    <w:p w14:paraId="12C9CCD9" w14:textId="77777777" w:rsidR="00321C69" w:rsidRPr="007F2BDC" w:rsidRDefault="00321C69" w:rsidP="00321C69">
      <w:pPr>
        <w:rPr>
          <w:rFonts w:ascii="Arial" w:hAnsi="Arial" w:cs="Arial"/>
          <w:sz w:val="22"/>
          <w:szCs w:val="22"/>
        </w:rPr>
      </w:pPr>
    </w:p>
    <w:p w14:paraId="62C4567B" w14:textId="77777777" w:rsidR="00321C69" w:rsidRPr="007F2BDC" w:rsidRDefault="00321C69" w:rsidP="00FF7AD7">
      <w:pPr>
        <w:rPr>
          <w:rFonts w:ascii="Arial" w:hAnsi="Arial" w:cs="Arial"/>
          <w:sz w:val="22"/>
          <w:szCs w:val="22"/>
          <w:lang w:val="nl-BE"/>
        </w:rPr>
      </w:pPr>
      <w:r w:rsidRPr="007F2BDC">
        <w:rPr>
          <w:rFonts w:ascii="Arial" w:hAnsi="Arial" w:cs="Arial"/>
          <w:sz w:val="22"/>
          <w:szCs w:val="22"/>
          <w:lang w:val="nl-BE"/>
        </w:rPr>
        <w:t xml:space="preserve">Organisatoren die niet voldoen aan de minimale vereisten inzake openingsduur, behouden recht op 90% van het berekende financieringsbedrag. Deze afwijking erkent hun substantiële inspanning binnen de lokale BOA-opdracht, zonder het principe van gelijke behandeling te schenden. </w:t>
      </w:r>
    </w:p>
    <w:p w14:paraId="0E76524F" w14:textId="77777777" w:rsidR="00FF7AD7" w:rsidRDefault="00FF7AD7" w:rsidP="00FF7AD7">
      <w:pPr>
        <w:rPr>
          <w:rFonts w:ascii="Arial" w:hAnsi="Arial" w:cs="Arial"/>
          <w:sz w:val="22"/>
          <w:szCs w:val="22"/>
          <w:lang w:val="nl-BE"/>
        </w:rPr>
      </w:pPr>
    </w:p>
    <w:p w14:paraId="2136889F" w14:textId="7AAE5EC3" w:rsidR="00321C69" w:rsidRPr="007F2BDC" w:rsidRDefault="00321C69" w:rsidP="00FF7AD7">
      <w:pPr>
        <w:rPr>
          <w:rFonts w:ascii="Arial" w:hAnsi="Arial" w:cs="Arial"/>
          <w:sz w:val="22"/>
          <w:szCs w:val="22"/>
          <w:lang w:val="nl-BE"/>
        </w:rPr>
      </w:pPr>
      <w:r w:rsidRPr="007F2BDC">
        <w:rPr>
          <w:rFonts w:ascii="Arial" w:hAnsi="Arial" w:cs="Arial"/>
          <w:sz w:val="22"/>
          <w:szCs w:val="22"/>
          <w:lang w:val="nl-BE"/>
        </w:rPr>
        <w:t>Eventuele overschotten aan middelen binnen categorie B worden ingezet voor de BOA-regie (coördinatie, beleidsvoering, buitenschoolse activiteiten,…).</w:t>
      </w:r>
      <w:r w:rsidRPr="007F2BDC">
        <w:rPr>
          <w:rFonts w:ascii="Arial" w:hAnsi="Arial" w:cs="Arial"/>
          <w:sz w:val="22"/>
          <w:szCs w:val="22"/>
          <w:lang w:val="nl-BE"/>
        </w:rPr>
        <w:br/>
      </w:r>
    </w:p>
    <w:p w14:paraId="442410BB" w14:textId="77777777" w:rsidR="00321C69" w:rsidRPr="007F2BDC" w:rsidRDefault="00321C69" w:rsidP="00321C69">
      <w:pPr>
        <w:rPr>
          <w:rFonts w:ascii="Arial" w:hAnsi="Arial" w:cs="Arial"/>
          <w:sz w:val="22"/>
          <w:szCs w:val="22"/>
        </w:rPr>
      </w:pPr>
      <w:r w:rsidRPr="007F2BDC">
        <w:rPr>
          <w:rFonts w:ascii="Arial" w:hAnsi="Arial" w:cs="Arial"/>
          <w:sz w:val="22"/>
          <w:szCs w:val="22"/>
        </w:rPr>
        <w:t>Procedurele bepalingen</w:t>
      </w:r>
    </w:p>
    <w:p w14:paraId="36A2AF06" w14:textId="77777777" w:rsidR="00321C69" w:rsidRPr="007F2BDC" w:rsidRDefault="00321C69" w:rsidP="00321C69">
      <w:pPr>
        <w:numPr>
          <w:ilvl w:val="0"/>
          <w:numId w:val="18"/>
        </w:numPr>
        <w:spacing w:after="160" w:line="278" w:lineRule="auto"/>
        <w:rPr>
          <w:rFonts w:ascii="Arial" w:hAnsi="Arial" w:cs="Arial"/>
          <w:sz w:val="22"/>
          <w:szCs w:val="22"/>
          <w:lang w:val="nl-BE"/>
        </w:rPr>
      </w:pPr>
      <w:r w:rsidRPr="007F2BDC">
        <w:rPr>
          <w:rFonts w:ascii="Arial" w:hAnsi="Arial" w:cs="Arial"/>
          <w:sz w:val="22"/>
          <w:szCs w:val="22"/>
          <w:lang w:val="nl-BE"/>
        </w:rPr>
        <w:t xml:space="preserve">Scholen bezorgen hun leerlingenaantal en opvangcijfers van de referentiemaand mei aan de bevoegde dienst. </w:t>
      </w:r>
    </w:p>
    <w:p w14:paraId="1A2151E6" w14:textId="77777777" w:rsidR="00321C69" w:rsidRPr="007F2BDC" w:rsidRDefault="00321C69" w:rsidP="00321C69">
      <w:pPr>
        <w:numPr>
          <w:ilvl w:val="0"/>
          <w:numId w:val="18"/>
        </w:numPr>
        <w:spacing w:after="160" w:line="278" w:lineRule="auto"/>
        <w:rPr>
          <w:rFonts w:ascii="Arial" w:hAnsi="Arial" w:cs="Arial"/>
          <w:sz w:val="22"/>
          <w:szCs w:val="22"/>
          <w:lang w:val="nl-BE"/>
        </w:rPr>
      </w:pPr>
      <w:r w:rsidRPr="007F2BDC">
        <w:rPr>
          <w:rFonts w:ascii="Arial" w:hAnsi="Arial" w:cs="Arial"/>
          <w:sz w:val="22"/>
          <w:szCs w:val="22"/>
          <w:lang w:val="nl-BE"/>
        </w:rPr>
        <w:t>De bedragen worden goedgekeurd door het college van burgemeester en schepenen en uitbetaald na ontvangst van de nodige gegevens, ten vroegste bij de start van het desbetreffende kalenderjaar.</w:t>
      </w:r>
    </w:p>
    <w:p w14:paraId="0B4F9A6F" w14:textId="4F1ACCE8" w:rsidR="00321C69" w:rsidRPr="007F2BDC" w:rsidRDefault="00321C69" w:rsidP="00321C69">
      <w:pPr>
        <w:numPr>
          <w:ilvl w:val="0"/>
          <w:numId w:val="18"/>
        </w:numPr>
        <w:spacing w:after="160" w:line="278" w:lineRule="auto"/>
        <w:rPr>
          <w:rFonts w:ascii="Arial" w:hAnsi="Arial" w:cs="Arial"/>
          <w:sz w:val="22"/>
          <w:szCs w:val="22"/>
          <w:lang w:val="nl-BE"/>
        </w:rPr>
      </w:pPr>
      <w:r w:rsidRPr="007F2BDC">
        <w:rPr>
          <w:rFonts w:ascii="Arial" w:hAnsi="Arial" w:cs="Arial"/>
          <w:sz w:val="22"/>
          <w:szCs w:val="22"/>
          <w:lang w:val="nl-BE"/>
        </w:rPr>
        <w:t>Financiering kan worden opgeschort of teruggevorderd bij onjuiste gegevens of niet-naleving van voorwaarden.</w:t>
      </w:r>
      <w:r w:rsidR="00227E10" w:rsidRPr="007F2BDC">
        <w:rPr>
          <w:rFonts w:ascii="Arial" w:hAnsi="Arial" w:cs="Arial"/>
          <w:sz w:val="22"/>
          <w:szCs w:val="22"/>
          <w:lang w:val="nl-BE"/>
        </w:rPr>
        <w:br/>
      </w:r>
    </w:p>
    <w:p w14:paraId="07E43872" w14:textId="6C4050BA" w:rsidR="00321C69" w:rsidRPr="007F2BDC" w:rsidRDefault="00321C69" w:rsidP="00FF7AD7">
      <w:pPr>
        <w:pStyle w:val="Kop3"/>
        <w:rPr>
          <w:rFonts w:ascii="Arial" w:hAnsi="Arial" w:cs="Arial"/>
        </w:rPr>
      </w:pPr>
      <w:r w:rsidRPr="00FF7AD7">
        <w:rPr>
          <w:rFonts w:ascii="Arial" w:hAnsi="Arial" w:cs="Arial"/>
          <w:sz w:val="24"/>
          <w:szCs w:val="24"/>
        </w:rPr>
        <w:t>5.5 Berekeningswijze categorie C</w:t>
      </w:r>
    </w:p>
    <w:p w14:paraId="59560FA8" w14:textId="7A65D9F7" w:rsidR="00321C69" w:rsidRPr="007F2BDC" w:rsidRDefault="00FF7AD7" w:rsidP="00321C69">
      <w:pPr>
        <w:rPr>
          <w:rFonts w:ascii="Arial" w:hAnsi="Arial" w:cs="Arial"/>
          <w:sz w:val="22"/>
          <w:szCs w:val="22"/>
          <w:lang w:val="nl-BE"/>
        </w:rPr>
      </w:pPr>
      <w:r>
        <w:rPr>
          <w:rFonts w:ascii="Arial" w:hAnsi="Arial" w:cs="Arial"/>
          <w:sz w:val="22"/>
          <w:szCs w:val="22"/>
          <w:lang w:val="nl-BE"/>
        </w:rPr>
        <w:br/>
      </w:r>
      <w:r w:rsidR="00321C69" w:rsidRPr="007F2BDC">
        <w:rPr>
          <w:rFonts w:ascii="Arial" w:hAnsi="Arial" w:cs="Arial"/>
          <w:sz w:val="22"/>
          <w:szCs w:val="22"/>
          <w:lang w:val="nl-BE"/>
        </w:rPr>
        <w:t>De erkenning van een organisator in categorie C houdt geen automatisch recht op financiering in. De financiering gebeurt per activiteit, via een afzonderlijke goedkeuringsprocedure.</w:t>
      </w:r>
      <w:r w:rsidR="00227E10" w:rsidRPr="007F2BDC">
        <w:rPr>
          <w:rFonts w:ascii="Arial" w:hAnsi="Arial" w:cs="Arial"/>
          <w:sz w:val="22"/>
          <w:szCs w:val="22"/>
          <w:lang w:val="nl-BE"/>
        </w:rPr>
        <w:br/>
      </w:r>
    </w:p>
    <w:p w14:paraId="55A37A3E" w14:textId="77777777" w:rsidR="00321C69" w:rsidRPr="007F2BDC" w:rsidRDefault="00321C69" w:rsidP="00321C69">
      <w:pPr>
        <w:rPr>
          <w:rFonts w:ascii="Arial" w:hAnsi="Arial" w:cs="Arial"/>
          <w:sz w:val="22"/>
          <w:szCs w:val="22"/>
          <w:lang w:val="nl-BE"/>
        </w:rPr>
      </w:pPr>
      <w:r w:rsidRPr="007F2BDC">
        <w:rPr>
          <w:rFonts w:ascii="Arial" w:hAnsi="Arial" w:cs="Arial"/>
          <w:sz w:val="22"/>
          <w:szCs w:val="22"/>
          <w:lang w:val="nl-BE"/>
        </w:rPr>
        <w:t>Procedurele bepalingen:</w:t>
      </w:r>
    </w:p>
    <w:p w14:paraId="7B959109" w14:textId="77777777" w:rsidR="00321C69" w:rsidRPr="007F2BDC" w:rsidRDefault="00321C69" w:rsidP="00321C69">
      <w:pPr>
        <w:numPr>
          <w:ilvl w:val="0"/>
          <w:numId w:val="22"/>
        </w:numPr>
        <w:spacing w:after="160" w:line="278" w:lineRule="auto"/>
        <w:rPr>
          <w:rFonts w:ascii="Arial" w:hAnsi="Arial" w:cs="Arial"/>
          <w:sz w:val="22"/>
          <w:szCs w:val="22"/>
          <w:lang w:val="nl-BE"/>
        </w:rPr>
      </w:pPr>
      <w:r w:rsidRPr="007F2BDC">
        <w:rPr>
          <w:rFonts w:ascii="Arial" w:hAnsi="Arial" w:cs="Arial"/>
          <w:sz w:val="22"/>
          <w:szCs w:val="22"/>
          <w:lang w:val="nl-BE"/>
        </w:rPr>
        <w:t>De organisator dient na erkenning een aanvraag tot goedkeuring van een specifieke activiteit in bij de bevoegde dienst.</w:t>
      </w:r>
    </w:p>
    <w:p w14:paraId="33E9F16B" w14:textId="77777777" w:rsidR="00321C69" w:rsidRPr="007F2BDC" w:rsidRDefault="00321C69" w:rsidP="00321C69">
      <w:pPr>
        <w:numPr>
          <w:ilvl w:val="0"/>
          <w:numId w:val="22"/>
        </w:numPr>
        <w:spacing w:after="160" w:line="278" w:lineRule="auto"/>
        <w:rPr>
          <w:rFonts w:ascii="Arial" w:hAnsi="Arial" w:cs="Arial"/>
          <w:sz w:val="22"/>
          <w:szCs w:val="22"/>
          <w:lang w:val="nl-BE"/>
        </w:rPr>
      </w:pPr>
      <w:r w:rsidRPr="007F2BDC">
        <w:rPr>
          <w:rFonts w:ascii="Arial" w:hAnsi="Arial" w:cs="Arial"/>
          <w:sz w:val="22"/>
          <w:szCs w:val="22"/>
          <w:lang w:val="nl-BE"/>
        </w:rPr>
        <w:t>De activiteit moet passen binnen de lokale BOA-doelstellingen en bijdragen aan een breed, inclusief en kwalitatief aanbod.</w:t>
      </w:r>
    </w:p>
    <w:p w14:paraId="1A929F3B" w14:textId="77777777" w:rsidR="00FF7AD7" w:rsidRDefault="00FF7AD7" w:rsidP="00117BA9">
      <w:pPr>
        <w:spacing w:after="160" w:line="278" w:lineRule="auto"/>
        <w:ind w:left="360"/>
        <w:rPr>
          <w:rFonts w:ascii="Arial" w:hAnsi="Arial" w:cs="Arial"/>
          <w:sz w:val="22"/>
          <w:szCs w:val="22"/>
          <w:lang w:val="nl-BE"/>
        </w:rPr>
      </w:pPr>
    </w:p>
    <w:p w14:paraId="6A80BD00" w14:textId="77777777" w:rsidR="00FF7AD7" w:rsidRDefault="00FF7AD7" w:rsidP="00FF7AD7">
      <w:pPr>
        <w:spacing w:after="160" w:line="278" w:lineRule="auto"/>
        <w:ind w:left="720"/>
        <w:rPr>
          <w:rFonts w:ascii="Arial" w:hAnsi="Arial" w:cs="Arial"/>
          <w:sz w:val="22"/>
          <w:szCs w:val="22"/>
          <w:lang w:val="nl-BE"/>
        </w:rPr>
      </w:pPr>
    </w:p>
    <w:p w14:paraId="09CA08CF" w14:textId="77777777" w:rsidR="00FF7AD7" w:rsidRDefault="00FF7AD7" w:rsidP="00FF7AD7">
      <w:pPr>
        <w:spacing w:after="160" w:line="278" w:lineRule="auto"/>
        <w:ind w:left="720"/>
        <w:rPr>
          <w:rFonts w:ascii="Arial" w:hAnsi="Arial" w:cs="Arial"/>
          <w:sz w:val="22"/>
          <w:szCs w:val="22"/>
          <w:lang w:val="nl-BE"/>
        </w:rPr>
      </w:pPr>
    </w:p>
    <w:p w14:paraId="30DF661F" w14:textId="7F7299BC" w:rsidR="00321C69" w:rsidRPr="007F2BDC" w:rsidRDefault="00321C69" w:rsidP="00321C69">
      <w:pPr>
        <w:numPr>
          <w:ilvl w:val="0"/>
          <w:numId w:val="22"/>
        </w:numPr>
        <w:spacing w:after="160" w:line="278" w:lineRule="auto"/>
        <w:rPr>
          <w:rFonts w:ascii="Arial" w:hAnsi="Arial" w:cs="Arial"/>
          <w:sz w:val="22"/>
          <w:szCs w:val="22"/>
          <w:lang w:val="nl-BE"/>
        </w:rPr>
      </w:pPr>
      <w:r w:rsidRPr="007F2BDC">
        <w:rPr>
          <w:rFonts w:ascii="Arial" w:hAnsi="Arial" w:cs="Arial"/>
          <w:sz w:val="22"/>
          <w:szCs w:val="22"/>
          <w:lang w:val="nl-BE"/>
        </w:rPr>
        <w:t>Enkel activiteiten die vooraf schriftelijk zijn goedgekeurd door het college van burgemeester en schepenen komen in aanmerking voor financiering.</w:t>
      </w:r>
    </w:p>
    <w:p w14:paraId="055D7B59" w14:textId="77777777" w:rsidR="00321C69" w:rsidRPr="007F2BDC" w:rsidRDefault="00321C69" w:rsidP="00321C69">
      <w:pPr>
        <w:numPr>
          <w:ilvl w:val="0"/>
          <w:numId w:val="22"/>
        </w:numPr>
        <w:spacing w:after="160" w:line="278" w:lineRule="auto"/>
        <w:rPr>
          <w:rFonts w:ascii="Arial" w:hAnsi="Arial" w:cs="Arial"/>
          <w:sz w:val="22"/>
          <w:szCs w:val="22"/>
          <w:lang w:val="nl-BE"/>
        </w:rPr>
      </w:pPr>
      <w:r w:rsidRPr="007F2BDC">
        <w:rPr>
          <w:rFonts w:ascii="Arial" w:hAnsi="Arial" w:cs="Arial"/>
          <w:sz w:val="22"/>
          <w:szCs w:val="22"/>
          <w:lang w:val="nl-BE"/>
        </w:rPr>
        <w:t>Na goedkeuring kan de activiteit:</w:t>
      </w:r>
    </w:p>
    <w:p w14:paraId="49FCA55E" w14:textId="2F7A1A1A" w:rsidR="00227E10" w:rsidRPr="00FF7AD7" w:rsidRDefault="00321C69" w:rsidP="00227E10">
      <w:pPr>
        <w:numPr>
          <w:ilvl w:val="1"/>
          <w:numId w:val="25"/>
        </w:numPr>
        <w:spacing w:after="160" w:line="278" w:lineRule="auto"/>
        <w:rPr>
          <w:rFonts w:ascii="Arial" w:hAnsi="Arial" w:cs="Arial"/>
          <w:sz w:val="22"/>
          <w:szCs w:val="22"/>
          <w:lang w:val="nl-BE"/>
        </w:rPr>
      </w:pPr>
      <w:r w:rsidRPr="007F2BDC">
        <w:rPr>
          <w:rFonts w:ascii="Arial" w:hAnsi="Arial" w:cs="Arial"/>
          <w:sz w:val="22"/>
          <w:szCs w:val="22"/>
          <w:lang w:val="nl-BE"/>
        </w:rPr>
        <w:t>gefinancierd worden door het lokaal bestuur via de BOA-middelen (volledig of gedeeltelijk), of</w:t>
      </w:r>
    </w:p>
    <w:p w14:paraId="55B2A6F6" w14:textId="137D5398" w:rsidR="00227E10" w:rsidRPr="007F2BDC" w:rsidRDefault="00321C69" w:rsidP="00227E10">
      <w:pPr>
        <w:numPr>
          <w:ilvl w:val="1"/>
          <w:numId w:val="25"/>
        </w:numPr>
        <w:spacing w:after="160" w:line="278" w:lineRule="auto"/>
        <w:rPr>
          <w:rFonts w:ascii="Arial" w:hAnsi="Arial" w:cs="Arial"/>
          <w:sz w:val="22"/>
          <w:szCs w:val="22"/>
          <w:lang w:val="nl-BE"/>
        </w:rPr>
      </w:pPr>
      <w:r w:rsidRPr="007F2BDC">
        <w:rPr>
          <w:rFonts w:ascii="Arial" w:hAnsi="Arial" w:cs="Arial"/>
          <w:sz w:val="22"/>
          <w:szCs w:val="22"/>
          <w:lang w:val="nl-BE"/>
        </w:rPr>
        <w:t>rechtstreeks gefactureerd worden aan ouders binnen de afgesproken voorwaarden.</w:t>
      </w:r>
    </w:p>
    <w:p w14:paraId="7E050D0D" w14:textId="10C44C60" w:rsidR="00321C69" w:rsidRPr="007F2BDC" w:rsidRDefault="00321C69" w:rsidP="00321C69">
      <w:pPr>
        <w:numPr>
          <w:ilvl w:val="0"/>
          <w:numId w:val="22"/>
        </w:numPr>
        <w:spacing w:after="160" w:line="278" w:lineRule="auto"/>
        <w:rPr>
          <w:rFonts w:ascii="Arial" w:hAnsi="Arial" w:cs="Arial"/>
          <w:sz w:val="22"/>
          <w:szCs w:val="22"/>
          <w:lang w:val="nl-BE"/>
        </w:rPr>
      </w:pPr>
      <w:r w:rsidRPr="007F2BDC">
        <w:rPr>
          <w:rFonts w:ascii="Arial" w:hAnsi="Arial" w:cs="Arial"/>
          <w:sz w:val="22"/>
          <w:szCs w:val="22"/>
          <w:lang w:val="nl-BE"/>
        </w:rPr>
        <w:t>Activiteiten die niet vooraf zijn goedgekeurd, kunnen niet worden vergoed of gefactureerd aan het lokaal bestuur.</w:t>
      </w:r>
    </w:p>
    <w:p w14:paraId="22D29479" w14:textId="77777777" w:rsidR="00321C69" w:rsidRPr="007F2BDC" w:rsidRDefault="00321C69" w:rsidP="00321C69">
      <w:pPr>
        <w:rPr>
          <w:rFonts w:ascii="Arial" w:hAnsi="Arial" w:cs="Arial"/>
          <w:sz w:val="22"/>
          <w:szCs w:val="22"/>
          <w:lang w:val="nl-BE"/>
        </w:rPr>
      </w:pPr>
      <w:r w:rsidRPr="007F2BDC">
        <w:rPr>
          <w:rFonts w:ascii="Arial" w:hAnsi="Arial" w:cs="Arial"/>
          <w:sz w:val="22"/>
          <w:szCs w:val="22"/>
          <w:lang w:val="nl-BE"/>
        </w:rPr>
        <w:t>De BOA-regisseur ziet toe op de afstemming van deze activiteiten binnen het lokale aanbod.</w:t>
      </w:r>
    </w:p>
    <w:p w14:paraId="0396BD67" w14:textId="77777777" w:rsidR="00321C69" w:rsidRPr="007F2BDC" w:rsidRDefault="00321C69" w:rsidP="00321C69">
      <w:pPr>
        <w:rPr>
          <w:rFonts w:ascii="Arial" w:hAnsi="Arial" w:cs="Arial"/>
          <w:sz w:val="22"/>
          <w:szCs w:val="22"/>
          <w:lang w:val="nl-BE"/>
        </w:rPr>
      </w:pPr>
    </w:p>
    <w:p w14:paraId="48ECCAEB" w14:textId="77777777" w:rsidR="00321C69" w:rsidRPr="007F2BDC" w:rsidRDefault="00321C69" w:rsidP="00321C69">
      <w:pPr>
        <w:pStyle w:val="Kop2"/>
        <w:rPr>
          <w:rFonts w:ascii="Arial" w:hAnsi="Arial" w:cs="Arial"/>
        </w:rPr>
      </w:pPr>
      <w:r w:rsidRPr="007F2BDC">
        <w:rPr>
          <w:rFonts w:ascii="Arial" w:hAnsi="Arial" w:cs="Arial"/>
        </w:rPr>
        <w:t>6. Handhaving en opvolging</w:t>
      </w:r>
    </w:p>
    <w:p w14:paraId="3F31838B" w14:textId="66262828" w:rsidR="00321C69" w:rsidRPr="007F2BDC" w:rsidRDefault="00321C69" w:rsidP="00FF7AD7">
      <w:pPr>
        <w:pStyle w:val="Kop3"/>
        <w:rPr>
          <w:rFonts w:ascii="Arial" w:hAnsi="Arial" w:cs="Arial"/>
        </w:rPr>
      </w:pPr>
      <w:r w:rsidRPr="00FF7AD7">
        <w:rPr>
          <w:rFonts w:ascii="Arial" w:hAnsi="Arial" w:cs="Arial"/>
          <w:sz w:val="24"/>
          <w:szCs w:val="24"/>
        </w:rPr>
        <w:t>6.1 Doelstelling</w:t>
      </w:r>
      <w:r w:rsidR="00227E10" w:rsidRPr="00FF7AD7">
        <w:rPr>
          <w:rFonts w:ascii="Arial" w:hAnsi="Arial" w:cs="Arial"/>
          <w:sz w:val="24"/>
          <w:szCs w:val="24"/>
        </w:rPr>
        <w:br/>
      </w:r>
    </w:p>
    <w:p w14:paraId="69905418" w14:textId="60DF6889" w:rsidR="00321C69" w:rsidRPr="007F2BDC" w:rsidRDefault="00321C69" w:rsidP="00321C69">
      <w:pPr>
        <w:rPr>
          <w:rFonts w:ascii="Arial" w:hAnsi="Arial" w:cs="Arial"/>
          <w:sz w:val="22"/>
          <w:szCs w:val="22"/>
          <w:lang w:val="nl-BE"/>
        </w:rPr>
      </w:pPr>
      <w:r w:rsidRPr="007F2BDC">
        <w:rPr>
          <w:rFonts w:ascii="Arial" w:hAnsi="Arial" w:cs="Arial"/>
          <w:sz w:val="22"/>
          <w:szCs w:val="22"/>
          <w:lang w:val="nl-BE"/>
        </w:rPr>
        <w:t>Handhaving heeft tot doel de kwaliteit, veiligheid en transparantie van het lokale BOA-aanbod te bewaken, met aandacht voor ondersteuning en verbeterkansen.</w:t>
      </w:r>
      <w:r w:rsidR="00227E10" w:rsidRPr="007F2BDC">
        <w:rPr>
          <w:rFonts w:ascii="Arial" w:hAnsi="Arial" w:cs="Arial"/>
          <w:sz w:val="22"/>
          <w:szCs w:val="22"/>
          <w:lang w:val="nl-BE"/>
        </w:rPr>
        <w:br/>
      </w:r>
    </w:p>
    <w:p w14:paraId="60F70C6F" w14:textId="75BA4016" w:rsidR="00321C69" w:rsidRPr="007F2BDC" w:rsidRDefault="00321C69" w:rsidP="00FF7AD7">
      <w:pPr>
        <w:pStyle w:val="Kop3"/>
        <w:rPr>
          <w:rFonts w:ascii="Arial" w:hAnsi="Arial" w:cs="Arial"/>
        </w:rPr>
      </w:pPr>
      <w:r w:rsidRPr="00FF7AD7">
        <w:rPr>
          <w:rFonts w:ascii="Arial" w:hAnsi="Arial" w:cs="Arial"/>
          <w:sz w:val="24"/>
          <w:szCs w:val="24"/>
        </w:rPr>
        <w:t>6.2 Verantwoordelijkheid</w:t>
      </w:r>
      <w:r w:rsidR="00227E10" w:rsidRPr="00FF7AD7">
        <w:rPr>
          <w:rFonts w:ascii="Arial" w:hAnsi="Arial" w:cs="Arial"/>
          <w:sz w:val="24"/>
          <w:szCs w:val="24"/>
        </w:rPr>
        <w:br/>
      </w:r>
    </w:p>
    <w:p w14:paraId="00A4F7DD" w14:textId="0539708D" w:rsidR="00321C69" w:rsidRPr="007F2BDC" w:rsidRDefault="00321C69" w:rsidP="00321C69">
      <w:pPr>
        <w:rPr>
          <w:rFonts w:ascii="Arial" w:hAnsi="Arial" w:cs="Arial"/>
          <w:sz w:val="22"/>
          <w:szCs w:val="22"/>
          <w:lang w:val="nl-BE"/>
        </w:rPr>
      </w:pPr>
      <w:r w:rsidRPr="007F2BDC">
        <w:rPr>
          <w:rFonts w:ascii="Arial" w:hAnsi="Arial" w:cs="Arial"/>
          <w:sz w:val="22"/>
          <w:szCs w:val="22"/>
          <w:lang w:val="nl-BE"/>
        </w:rPr>
        <w:t>De BOA-regisseur voert toezicht en handhaving uit namens het college van burgemeester en schepenen. De functie is onafhankelijk en vervult geen actorrol binnen de opvang of activiteiten bij lokaal bestuur Kontich.</w:t>
      </w:r>
      <w:r w:rsidR="00227E10" w:rsidRPr="007F2BDC">
        <w:rPr>
          <w:rFonts w:ascii="Arial" w:hAnsi="Arial" w:cs="Arial"/>
          <w:sz w:val="22"/>
          <w:szCs w:val="22"/>
          <w:lang w:val="nl-BE"/>
        </w:rPr>
        <w:br/>
      </w:r>
    </w:p>
    <w:p w14:paraId="53C57E39" w14:textId="079F7BB6" w:rsidR="00321C69" w:rsidRPr="007F2BDC" w:rsidRDefault="00321C69" w:rsidP="00FF7AD7">
      <w:pPr>
        <w:pStyle w:val="Kop3"/>
        <w:rPr>
          <w:rFonts w:ascii="Arial" w:hAnsi="Arial" w:cs="Arial"/>
        </w:rPr>
      </w:pPr>
      <w:r w:rsidRPr="00FF7AD7">
        <w:rPr>
          <w:rFonts w:ascii="Arial" w:hAnsi="Arial" w:cs="Arial"/>
          <w:sz w:val="24"/>
          <w:szCs w:val="24"/>
        </w:rPr>
        <w:t>6.3 Werkwijze</w:t>
      </w:r>
      <w:r w:rsidR="00227E10" w:rsidRPr="00FF7AD7">
        <w:rPr>
          <w:rFonts w:ascii="Arial" w:hAnsi="Arial" w:cs="Arial"/>
          <w:sz w:val="24"/>
          <w:szCs w:val="24"/>
        </w:rPr>
        <w:br/>
      </w:r>
    </w:p>
    <w:p w14:paraId="5A883F9A" w14:textId="77777777" w:rsidR="00321C69" w:rsidRPr="007F2BDC" w:rsidRDefault="00321C69" w:rsidP="00321C69">
      <w:pPr>
        <w:numPr>
          <w:ilvl w:val="0"/>
          <w:numId w:val="19"/>
        </w:numPr>
        <w:spacing w:after="160" w:line="278" w:lineRule="auto"/>
        <w:rPr>
          <w:rFonts w:ascii="Arial" w:hAnsi="Arial" w:cs="Arial"/>
          <w:sz w:val="22"/>
          <w:szCs w:val="22"/>
          <w:lang w:val="nl-BE"/>
        </w:rPr>
      </w:pPr>
      <w:r w:rsidRPr="007F2BDC">
        <w:rPr>
          <w:rFonts w:ascii="Arial" w:hAnsi="Arial" w:cs="Arial"/>
          <w:sz w:val="22"/>
          <w:szCs w:val="22"/>
          <w:lang w:val="nl-BE"/>
        </w:rPr>
        <w:t>Preventieve opvolging: overleg, coaching en ondersteuning</w:t>
      </w:r>
    </w:p>
    <w:p w14:paraId="37FCD5A8" w14:textId="77777777" w:rsidR="00321C69" w:rsidRPr="007F2BDC" w:rsidRDefault="00321C69" w:rsidP="00321C69">
      <w:pPr>
        <w:numPr>
          <w:ilvl w:val="0"/>
          <w:numId w:val="19"/>
        </w:numPr>
        <w:spacing w:after="160" w:line="278" w:lineRule="auto"/>
        <w:rPr>
          <w:rFonts w:ascii="Arial" w:hAnsi="Arial" w:cs="Arial"/>
          <w:sz w:val="22"/>
          <w:szCs w:val="22"/>
          <w:lang w:val="nl-BE"/>
        </w:rPr>
      </w:pPr>
      <w:r w:rsidRPr="007F2BDC">
        <w:rPr>
          <w:rFonts w:ascii="Arial" w:hAnsi="Arial" w:cs="Arial"/>
          <w:sz w:val="22"/>
          <w:szCs w:val="22"/>
          <w:lang w:val="nl-BE"/>
        </w:rPr>
        <w:t>Controle en vaststelling: jaarlijkse toetsing aan erkenningsvoorwaarden</w:t>
      </w:r>
    </w:p>
    <w:p w14:paraId="799D5848" w14:textId="77777777" w:rsidR="00321C69" w:rsidRPr="007F2BDC" w:rsidRDefault="00321C69" w:rsidP="00321C69">
      <w:pPr>
        <w:numPr>
          <w:ilvl w:val="0"/>
          <w:numId w:val="19"/>
        </w:numPr>
        <w:spacing w:after="160" w:line="278" w:lineRule="auto"/>
        <w:rPr>
          <w:rFonts w:ascii="Arial" w:hAnsi="Arial" w:cs="Arial"/>
          <w:sz w:val="22"/>
          <w:szCs w:val="22"/>
          <w:lang w:val="nl-BE"/>
        </w:rPr>
      </w:pPr>
      <w:r w:rsidRPr="007F2BDC">
        <w:rPr>
          <w:rFonts w:ascii="Arial" w:hAnsi="Arial" w:cs="Arial"/>
          <w:sz w:val="22"/>
          <w:szCs w:val="22"/>
          <w:lang w:val="nl-BE"/>
        </w:rPr>
        <w:t>Verbetertraject: schriftelijke verwittiging met termijn voor herstel</w:t>
      </w:r>
    </w:p>
    <w:p w14:paraId="2450C296" w14:textId="77777777" w:rsidR="00321C69" w:rsidRPr="007F2BDC" w:rsidRDefault="00321C69" w:rsidP="00321C69">
      <w:pPr>
        <w:numPr>
          <w:ilvl w:val="0"/>
          <w:numId w:val="19"/>
        </w:numPr>
        <w:spacing w:after="160" w:line="278" w:lineRule="auto"/>
        <w:rPr>
          <w:rFonts w:ascii="Arial" w:hAnsi="Arial" w:cs="Arial"/>
          <w:sz w:val="22"/>
          <w:szCs w:val="22"/>
          <w:lang w:val="nl-BE"/>
        </w:rPr>
      </w:pPr>
      <w:r w:rsidRPr="007F2BDC">
        <w:rPr>
          <w:rFonts w:ascii="Arial" w:hAnsi="Arial" w:cs="Arial"/>
          <w:sz w:val="22"/>
          <w:szCs w:val="22"/>
          <w:lang w:val="nl-BE"/>
        </w:rPr>
        <w:t>Schorsing of intrekking: bij ernstige of herhaalde tekortkomingen, na hoorrecht</w:t>
      </w:r>
    </w:p>
    <w:p w14:paraId="4945B4DB" w14:textId="77777777" w:rsidR="00321C69" w:rsidRPr="007F2BDC" w:rsidRDefault="00321C69" w:rsidP="00321C69">
      <w:pPr>
        <w:numPr>
          <w:ilvl w:val="0"/>
          <w:numId w:val="19"/>
        </w:numPr>
        <w:spacing w:after="160" w:line="278" w:lineRule="auto"/>
        <w:rPr>
          <w:rFonts w:ascii="Arial" w:hAnsi="Arial" w:cs="Arial"/>
          <w:sz w:val="22"/>
          <w:szCs w:val="22"/>
          <w:lang w:val="nl-BE"/>
        </w:rPr>
      </w:pPr>
      <w:r w:rsidRPr="007F2BDC">
        <w:rPr>
          <w:rFonts w:ascii="Arial" w:hAnsi="Arial" w:cs="Arial"/>
          <w:sz w:val="22"/>
          <w:szCs w:val="22"/>
          <w:lang w:val="nl-BE"/>
        </w:rPr>
        <w:t>Opschorting of terugvordering financiering: bij niet-naleving of foutieve rapportering</w:t>
      </w:r>
    </w:p>
    <w:p w14:paraId="12381086" w14:textId="77777777" w:rsidR="00321C69" w:rsidRDefault="00321C69" w:rsidP="00321C69">
      <w:pPr>
        <w:numPr>
          <w:ilvl w:val="0"/>
          <w:numId w:val="19"/>
        </w:numPr>
        <w:spacing w:after="160" w:line="278" w:lineRule="auto"/>
        <w:rPr>
          <w:rFonts w:ascii="Arial" w:hAnsi="Arial" w:cs="Arial"/>
          <w:sz w:val="22"/>
          <w:szCs w:val="22"/>
          <w:lang w:val="nl-BE"/>
        </w:rPr>
      </w:pPr>
      <w:r w:rsidRPr="007F2BDC">
        <w:rPr>
          <w:rFonts w:ascii="Arial" w:hAnsi="Arial" w:cs="Arial"/>
          <w:sz w:val="22"/>
          <w:szCs w:val="22"/>
          <w:lang w:val="nl-BE"/>
        </w:rPr>
        <w:t>Herstel en hernieuwing: erkenning kan opnieuw worden aangevraagd na bewezen verbetering</w:t>
      </w:r>
    </w:p>
    <w:p w14:paraId="3B3935FD" w14:textId="77777777" w:rsidR="00FF7AD7" w:rsidRPr="007F2BDC" w:rsidRDefault="00FF7AD7" w:rsidP="00FF7AD7">
      <w:pPr>
        <w:spacing w:after="160" w:line="278" w:lineRule="auto"/>
        <w:ind w:left="720"/>
        <w:rPr>
          <w:rFonts w:ascii="Arial" w:hAnsi="Arial" w:cs="Arial"/>
          <w:sz w:val="22"/>
          <w:szCs w:val="22"/>
          <w:lang w:val="nl-BE"/>
        </w:rPr>
      </w:pPr>
    </w:p>
    <w:p w14:paraId="4DD9FCF0" w14:textId="77777777" w:rsidR="00FF7AD7" w:rsidRDefault="00FF7AD7" w:rsidP="00FF7AD7">
      <w:pPr>
        <w:pStyle w:val="Kop3"/>
        <w:rPr>
          <w:rFonts w:ascii="Arial" w:hAnsi="Arial" w:cs="Arial"/>
          <w:sz w:val="24"/>
          <w:szCs w:val="24"/>
        </w:rPr>
      </w:pPr>
    </w:p>
    <w:p w14:paraId="4DC36A0F" w14:textId="77777777" w:rsidR="00FF7AD7" w:rsidRDefault="00FF7AD7" w:rsidP="00FF7AD7">
      <w:pPr>
        <w:pStyle w:val="Kop3"/>
        <w:rPr>
          <w:rFonts w:ascii="Arial" w:hAnsi="Arial" w:cs="Arial"/>
          <w:sz w:val="24"/>
          <w:szCs w:val="24"/>
        </w:rPr>
      </w:pPr>
    </w:p>
    <w:p w14:paraId="0BDEABCA" w14:textId="3EC95B61" w:rsidR="00321C69" w:rsidRPr="00FF7AD7" w:rsidRDefault="00321C69" w:rsidP="00FF7AD7">
      <w:pPr>
        <w:pStyle w:val="Kop3"/>
        <w:rPr>
          <w:rFonts w:ascii="Arial" w:hAnsi="Arial" w:cs="Arial"/>
          <w:sz w:val="24"/>
          <w:szCs w:val="24"/>
        </w:rPr>
      </w:pPr>
      <w:r w:rsidRPr="00FF7AD7">
        <w:rPr>
          <w:rFonts w:ascii="Arial" w:hAnsi="Arial" w:cs="Arial"/>
          <w:sz w:val="24"/>
          <w:szCs w:val="24"/>
        </w:rPr>
        <w:t>6.4 Rapportering</w:t>
      </w:r>
    </w:p>
    <w:p w14:paraId="78712651" w14:textId="3413E08A" w:rsidR="00321C69" w:rsidRPr="007F2BDC" w:rsidRDefault="00227E10" w:rsidP="00321C69">
      <w:pPr>
        <w:rPr>
          <w:rFonts w:ascii="Arial" w:hAnsi="Arial" w:cs="Arial"/>
          <w:sz w:val="22"/>
          <w:szCs w:val="22"/>
          <w:lang w:val="nl-BE"/>
        </w:rPr>
      </w:pPr>
      <w:r w:rsidRPr="007F2BDC">
        <w:rPr>
          <w:rFonts w:ascii="Arial" w:hAnsi="Arial" w:cs="Arial"/>
          <w:sz w:val="22"/>
          <w:szCs w:val="22"/>
          <w:lang w:val="nl-BE"/>
        </w:rPr>
        <w:br/>
      </w:r>
      <w:r w:rsidR="00321C69" w:rsidRPr="007F2BDC">
        <w:rPr>
          <w:rFonts w:ascii="Arial" w:hAnsi="Arial" w:cs="Arial"/>
          <w:sz w:val="22"/>
          <w:szCs w:val="22"/>
          <w:lang w:val="nl-BE"/>
        </w:rPr>
        <w:t>Jaarlijks wordt een handhavingsrapport opgesteld met overzicht van controles, verbetertrajecten en aanbevelingen.</w:t>
      </w:r>
      <w:r w:rsidRPr="007F2BDC">
        <w:rPr>
          <w:rFonts w:ascii="Arial" w:hAnsi="Arial" w:cs="Arial"/>
          <w:sz w:val="22"/>
          <w:szCs w:val="22"/>
          <w:lang w:val="nl-BE"/>
        </w:rPr>
        <w:t xml:space="preserve"> </w:t>
      </w:r>
      <w:r w:rsidR="00321C69" w:rsidRPr="007F2BDC">
        <w:rPr>
          <w:rFonts w:ascii="Arial" w:hAnsi="Arial" w:cs="Arial"/>
          <w:sz w:val="22"/>
          <w:szCs w:val="22"/>
          <w:lang w:val="nl-BE"/>
        </w:rPr>
        <w:t>Dit verslag wordt besproken in het lokaal samenwerkingsverband BOA en bezorgd aan het college.</w:t>
      </w:r>
      <w:r w:rsidR="00321C69" w:rsidRPr="007F2BDC">
        <w:rPr>
          <w:rFonts w:ascii="Arial" w:hAnsi="Arial" w:cs="Arial"/>
          <w:sz w:val="22"/>
          <w:szCs w:val="22"/>
          <w:lang w:val="nl-BE"/>
        </w:rPr>
        <w:br/>
      </w:r>
    </w:p>
    <w:p w14:paraId="27D7EBA3" w14:textId="77777777" w:rsidR="00321C69" w:rsidRPr="007F2BDC" w:rsidRDefault="00321C69" w:rsidP="00321C69">
      <w:pPr>
        <w:pStyle w:val="Kop2"/>
        <w:rPr>
          <w:rFonts w:ascii="Arial" w:hAnsi="Arial" w:cs="Arial"/>
        </w:rPr>
      </w:pPr>
      <w:r w:rsidRPr="007F2BDC">
        <w:rPr>
          <w:rFonts w:ascii="Arial" w:hAnsi="Arial" w:cs="Arial"/>
        </w:rPr>
        <w:t>7. Slotbepalingen</w:t>
      </w:r>
    </w:p>
    <w:p w14:paraId="21778995" w14:textId="30E935A7" w:rsidR="00321C69" w:rsidRPr="007F2BDC" w:rsidRDefault="00321C69" w:rsidP="00321C69">
      <w:pPr>
        <w:numPr>
          <w:ilvl w:val="0"/>
          <w:numId w:val="20"/>
        </w:numPr>
        <w:spacing w:after="160" w:line="278" w:lineRule="auto"/>
        <w:rPr>
          <w:rFonts w:ascii="Arial" w:hAnsi="Arial" w:cs="Arial"/>
          <w:sz w:val="22"/>
          <w:szCs w:val="22"/>
          <w:lang w:val="nl-BE"/>
        </w:rPr>
      </w:pPr>
      <w:r w:rsidRPr="007F2BDC">
        <w:rPr>
          <w:rFonts w:ascii="Arial" w:hAnsi="Arial" w:cs="Arial"/>
          <w:sz w:val="22"/>
          <w:szCs w:val="22"/>
          <w:lang w:val="nl-BE"/>
        </w:rPr>
        <w:t xml:space="preserve">Dit kader treedt in werking op 1 januari 2026 na goedkeuring door </w:t>
      </w:r>
      <w:r w:rsidR="00E20558">
        <w:rPr>
          <w:rFonts w:ascii="Arial" w:hAnsi="Arial" w:cs="Arial"/>
          <w:sz w:val="22"/>
          <w:szCs w:val="22"/>
          <w:lang w:val="nl-BE"/>
        </w:rPr>
        <w:t xml:space="preserve">de gemeenteraad. </w:t>
      </w:r>
    </w:p>
    <w:p w14:paraId="684AB72F" w14:textId="12FA43DE" w:rsidR="000433A5" w:rsidRDefault="00321C69" w:rsidP="000433A5">
      <w:pPr>
        <w:numPr>
          <w:ilvl w:val="0"/>
          <w:numId w:val="20"/>
        </w:numPr>
        <w:spacing w:after="160" w:line="278" w:lineRule="auto"/>
        <w:rPr>
          <w:rFonts w:ascii="Arial" w:hAnsi="Arial" w:cs="Arial"/>
          <w:sz w:val="22"/>
          <w:szCs w:val="22"/>
          <w:lang w:val="nl-BE"/>
        </w:rPr>
      </w:pPr>
      <w:r w:rsidRPr="007F2BDC">
        <w:rPr>
          <w:rFonts w:ascii="Arial" w:hAnsi="Arial" w:cs="Arial"/>
          <w:sz w:val="22"/>
          <w:szCs w:val="22"/>
          <w:lang w:val="nl-BE"/>
        </w:rPr>
        <w:t xml:space="preserve">De uitvoering gebeurt door </w:t>
      </w:r>
      <w:r w:rsidR="000B4F98">
        <w:rPr>
          <w:rFonts w:ascii="Arial" w:hAnsi="Arial" w:cs="Arial"/>
          <w:sz w:val="22"/>
          <w:szCs w:val="22"/>
          <w:lang w:val="nl-BE"/>
        </w:rPr>
        <w:t xml:space="preserve">de </w:t>
      </w:r>
      <w:r w:rsidRPr="007F2BDC">
        <w:rPr>
          <w:rFonts w:ascii="Arial" w:hAnsi="Arial" w:cs="Arial"/>
          <w:sz w:val="22"/>
          <w:szCs w:val="22"/>
          <w:lang w:val="nl-BE"/>
        </w:rPr>
        <w:t>BOA-regisseur in overleg met het lokaal samenwerkingsverband BOA.</w:t>
      </w:r>
      <w:r w:rsidR="00121DB6">
        <w:rPr>
          <w:rFonts w:ascii="Arial" w:hAnsi="Arial" w:cs="Arial"/>
          <w:sz w:val="22"/>
          <w:szCs w:val="22"/>
          <w:lang w:val="nl-BE"/>
        </w:rPr>
        <w:t xml:space="preserve"> Daartoe gebruiken we een reeds bestaand orgaan, het lokaal overleg kinderopvang,</w:t>
      </w:r>
      <w:r w:rsidR="000B4F98">
        <w:rPr>
          <w:rFonts w:ascii="Arial" w:hAnsi="Arial" w:cs="Arial"/>
          <w:sz w:val="22"/>
          <w:szCs w:val="22"/>
          <w:lang w:val="nl-BE"/>
        </w:rPr>
        <w:t xml:space="preserve"> samengesteld uit lokale actoren die relevant zijn voor </w:t>
      </w:r>
      <w:r w:rsidR="000433A5">
        <w:rPr>
          <w:rFonts w:ascii="Arial" w:hAnsi="Arial" w:cs="Arial"/>
          <w:sz w:val="22"/>
          <w:szCs w:val="22"/>
          <w:lang w:val="nl-BE"/>
        </w:rPr>
        <w:t xml:space="preserve">kinderopvang, </w:t>
      </w:r>
      <w:r w:rsidR="000B4F98">
        <w:rPr>
          <w:rFonts w:ascii="Arial" w:hAnsi="Arial" w:cs="Arial"/>
          <w:sz w:val="22"/>
          <w:szCs w:val="22"/>
          <w:lang w:val="nl-BE"/>
        </w:rPr>
        <w:t>buitenschoolse opvang en activiteiten, actief in Kontich</w:t>
      </w:r>
      <w:r w:rsidR="00AA6547">
        <w:rPr>
          <w:rFonts w:ascii="Arial" w:hAnsi="Arial" w:cs="Arial"/>
          <w:sz w:val="22"/>
          <w:szCs w:val="22"/>
          <w:lang w:val="nl-BE"/>
        </w:rPr>
        <w:t xml:space="preserve"> (zoals opgericht tijdens de raad voor maatschappelijk welzijn van 19 mei 2025).</w:t>
      </w:r>
    </w:p>
    <w:p w14:paraId="6C4B1569" w14:textId="6204AC16" w:rsidR="00321C69" w:rsidRPr="000433A5" w:rsidRDefault="00321C69" w:rsidP="000433A5">
      <w:pPr>
        <w:numPr>
          <w:ilvl w:val="0"/>
          <w:numId w:val="20"/>
        </w:numPr>
        <w:spacing w:after="160" w:line="278" w:lineRule="auto"/>
        <w:rPr>
          <w:rFonts w:ascii="Arial" w:hAnsi="Arial" w:cs="Arial"/>
          <w:sz w:val="22"/>
          <w:szCs w:val="22"/>
          <w:lang w:val="nl-BE"/>
        </w:rPr>
      </w:pPr>
      <w:r w:rsidRPr="000433A5">
        <w:rPr>
          <w:rFonts w:ascii="Arial" w:hAnsi="Arial" w:cs="Arial"/>
          <w:sz w:val="22"/>
          <w:szCs w:val="22"/>
          <w:lang w:val="nl-BE"/>
        </w:rPr>
        <w:t>Evaluatie en eventuele aanpassingen vinden jaarlijks plaats.</w:t>
      </w:r>
    </w:p>
    <w:p w14:paraId="17815CD4" w14:textId="5578467B" w:rsidR="00321C69" w:rsidRPr="007F2BDC" w:rsidRDefault="00321C69" w:rsidP="00321C69">
      <w:pPr>
        <w:numPr>
          <w:ilvl w:val="0"/>
          <w:numId w:val="20"/>
        </w:numPr>
        <w:spacing w:after="160" w:line="278" w:lineRule="auto"/>
        <w:rPr>
          <w:rFonts w:ascii="Arial" w:hAnsi="Arial" w:cs="Arial"/>
          <w:lang w:val="nl-BE"/>
        </w:rPr>
      </w:pPr>
      <w:r w:rsidRPr="007F2BDC">
        <w:rPr>
          <w:rFonts w:ascii="Arial" w:hAnsi="Arial" w:cs="Arial"/>
          <w:sz w:val="22"/>
          <w:szCs w:val="22"/>
          <w:lang w:val="nl-BE"/>
        </w:rPr>
        <w:t xml:space="preserve">In gevallen waarin dit reglement niet voorziet, beslist </w:t>
      </w:r>
      <w:r w:rsidR="00CE2135">
        <w:rPr>
          <w:rFonts w:ascii="Arial" w:hAnsi="Arial" w:cs="Arial"/>
          <w:sz w:val="22"/>
          <w:szCs w:val="22"/>
          <w:lang w:val="nl-BE"/>
        </w:rPr>
        <w:t>het college van burgemeester en schepenen</w:t>
      </w:r>
      <w:r w:rsidR="000B4F98">
        <w:rPr>
          <w:rFonts w:ascii="Arial" w:hAnsi="Arial" w:cs="Arial"/>
          <w:sz w:val="22"/>
          <w:szCs w:val="22"/>
          <w:lang w:val="nl-BE"/>
        </w:rPr>
        <w:t xml:space="preserve">. </w:t>
      </w:r>
      <w:r w:rsidRPr="007F2BDC">
        <w:rPr>
          <w:rFonts w:ascii="Arial" w:hAnsi="Arial" w:cs="Arial"/>
          <w:sz w:val="22"/>
          <w:szCs w:val="22"/>
          <w:lang w:val="nl-BE"/>
        </w:rPr>
        <w:t xml:space="preserve"> </w:t>
      </w:r>
    </w:p>
    <w:p w14:paraId="0E903C91" w14:textId="77777777" w:rsidR="00321C69" w:rsidRPr="007F2BDC" w:rsidRDefault="00321C69">
      <w:pPr>
        <w:rPr>
          <w:rFonts w:ascii="Arial" w:hAnsi="Arial" w:cs="Arial"/>
          <w:sz w:val="21"/>
          <w:szCs w:val="21"/>
          <w:lang w:val="nl-BE"/>
        </w:rPr>
      </w:pPr>
    </w:p>
    <w:sectPr w:rsidR="00321C69" w:rsidRPr="007F2BDC" w:rsidSect="00C85214">
      <w:headerReference w:type="even" r:id="rId7"/>
      <w:headerReference w:type="default" r:id="rId8"/>
      <w:footerReference w:type="even" r:id="rId9"/>
      <w:footerReference w:type="default" r:id="rId10"/>
      <w:headerReference w:type="first" r:id="rId11"/>
      <w:footerReference w:type="first" r:id="rId12"/>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EA461A" w14:textId="77777777" w:rsidR="005748C3" w:rsidRDefault="005748C3" w:rsidP="00832AC1">
      <w:r>
        <w:separator/>
      </w:r>
    </w:p>
  </w:endnote>
  <w:endnote w:type="continuationSeparator" w:id="0">
    <w:p w14:paraId="298AB6AB" w14:textId="77777777" w:rsidR="005748C3" w:rsidRDefault="005748C3" w:rsidP="00832A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E58613" w14:textId="77777777" w:rsidR="00832AC1" w:rsidRDefault="00832AC1">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C16080" w14:textId="77777777" w:rsidR="00832AC1" w:rsidRDefault="00832AC1">
    <w:pPr>
      <w:pStyle w:val="Voetteks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01F43A" w14:textId="77777777" w:rsidR="00832AC1" w:rsidRDefault="00832AC1">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A05E9B" w14:textId="77777777" w:rsidR="005748C3" w:rsidRDefault="005748C3" w:rsidP="00832AC1">
      <w:r>
        <w:separator/>
      </w:r>
    </w:p>
  </w:footnote>
  <w:footnote w:type="continuationSeparator" w:id="0">
    <w:p w14:paraId="28CD022B" w14:textId="77777777" w:rsidR="005748C3" w:rsidRDefault="005748C3" w:rsidP="00832A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7AF6ED" w14:textId="6E086999" w:rsidR="00832AC1" w:rsidRDefault="00000000">
    <w:pPr>
      <w:pStyle w:val="Koptekst"/>
    </w:pPr>
    <w:r>
      <w:rPr>
        <w:noProof/>
        <w:lang w:val="en-US"/>
      </w:rPr>
      <w:pict w14:anchorId="53C7FF3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34" type="#_x0000_t75" style="position:absolute;margin-left:0;margin-top:0;width:595.3pt;height:841.9pt;z-index:-251657216;mso-wrap-edited:f;mso-position-horizontal:center;mso-position-horizontal-relative:margin;mso-position-vertical:center;mso-position-vertical-relative:margin" wrapcoords="3182 1154 2121 1154 2013 1173 2013 1788 6420 2077 5141 2231 4923 2269 4923 2731 20892 3000 20811 19618 20511 19926 2802 20157 2720 20234 2502 20330 2230 20503 2013 20849 1985 21561 21600 21561 21600 2115 7807 2077 7807 1173 7698 1154 6664 1154 3182 1154">
          <v:imagedata r:id="rId1" o:title="GEM KONTICH brief voor word 1"/>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A878A3" w14:textId="27AA38F5" w:rsidR="00832AC1" w:rsidRDefault="00000000">
    <w:pPr>
      <w:pStyle w:val="Koptekst"/>
    </w:pPr>
    <w:r>
      <w:rPr>
        <w:noProof/>
        <w:lang w:val="en-US"/>
      </w:rPr>
      <w:pict w14:anchorId="4857DEB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33" type="#_x0000_t75" style="position:absolute;margin-left:0;margin-top:0;width:595.3pt;height:841.9pt;z-index:-251658240;mso-wrap-edited:f;mso-position-horizontal:center;mso-position-horizontal-relative:margin;mso-position-vertical:center;mso-position-vertical-relative:margin" wrapcoords="3182 1154 2121 1154 2013 1173 2013 1788 6420 2077 5141 2231 4923 2269 4923 2731 20892 3000 20811 19618 20511 19926 2802 20157 2720 20234 2502 20330 2230 20503 2013 20849 1985 21561 21600 21561 21600 2115 7807 2077 7807 1173 7698 1154 6664 1154 3182 1154">
          <v:imagedata r:id="rId1" o:title="GEM KONTICH brief voor word 1"/>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9FAB3" w14:textId="3A973C99" w:rsidR="00832AC1" w:rsidRDefault="00000000">
    <w:pPr>
      <w:pStyle w:val="Koptekst"/>
    </w:pPr>
    <w:r>
      <w:rPr>
        <w:noProof/>
        <w:lang w:val="en-US"/>
      </w:rPr>
      <w:pict w14:anchorId="56FC7BF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1035" type="#_x0000_t75" style="position:absolute;margin-left:0;margin-top:0;width:595.3pt;height:841.9pt;z-index:-251656192;mso-wrap-edited:f;mso-position-horizontal:center;mso-position-horizontal-relative:margin;mso-position-vertical:center;mso-position-vertical-relative:margin" wrapcoords="3182 1154 2121 1154 2013 1173 2013 1788 6420 2077 5141 2231 4923 2269 4923 2731 20892 3000 20811 19618 20511 19926 2802 20157 2720 20234 2502 20330 2230 20503 2013 20849 1985 21561 21600 21561 21600 2115 7807 2077 7807 1173 7698 1154 6664 1154 3182 1154">
          <v:imagedata r:id="rId1" o:title="GEM KONTICH brief voor word 1"/>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014C4"/>
    <w:multiLevelType w:val="multilevel"/>
    <w:tmpl w:val="F050F3E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5A0E78"/>
    <w:multiLevelType w:val="multilevel"/>
    <w:tmpl w:val="7BD0616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C5B275A"/>
    <w:multiLevelType w:val="multilevel"/>
    <w:tmpl w:val="E42C00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49B21F7"/>
    <w:multiLevelType w:val="hybridMultilevel"/>
    <w:tmpl w:val="0A8044A4"/>
    <w:lvl w:ilvl="0" w:tplc="08130005">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4" w15:restartNumberingAfterBreak="0">
    <w:nsid w:val="1B0665AA"/>
    <w:multiLevelType w:val="multilevel"/>
    <w:tmpl w:val="07B8901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F595B3A"/>
    <w:multiLevelType w:val="multilevel"/>
    <w:tmpl w:val="0EECB73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0D83A35"/>
    <w:multiLevelType w:val="multilevel"/>
    <w:tmpl w:val="A07C66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2357DD4"/>
    <w:multiLevelType w:val="multilevel"/>
    <w:tmpl w:val="49A24D4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23A31CF"/>
    <w:multiLevelType w:val="multilevel"/>
    <w:tmpl w:val="1B4A70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5752371"/>
    <w:multiLevelType w:val="multilevel"/>
    <w:tmpl w:val="EBB4F2FE"/>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94A3244"/>
    <w:multiLevelType w:val="multilevel"/>
    <w:tmpl w:val="138075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C295476"/>
    <w:multiLevelType w:val="multilevel"/>
    <w:tmpl w:val="D59A2E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14E284C"/>
    <w:multiLevelType w:val="multilevel"/>
    <w:tmpl w:val="53E884D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5CF0E0B"/>
    <w:multiLevelType w:val="multilevel"/>
    <w:tmpl w:val="C28E47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136096D"/>
    <w:multiLevelType w:val="multilevel"/>
    <w:tmpl w:val="0792EB4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47D3E2B"/>
    <w:multiLevelType w:val="hybridMultilevel"/>
    <w:tmpl w:val="6914C3F0"/>
    <w:lvl w:ilvl="0" w:tplc="5C2EE78A">
      <w:start w:val="1"/>
      <w:numFmt w:val="bullet"/>
      <w:lvlText w:val=""/>
      <w:lvlJc w:val="left"/>
      <w:pPr>
        <w:ind w:left="720" w:hanging="360"/>
      </w:pPr>
      <w:rPr>
        <w:rFonts w:ascii="Symbol" w:hAnsi="Symbol" w:hint="default"/>
      </w:rPr>
    </w:lvl>
    <w:lvl w:ilvl="1" w:tplc="4B185CB8">
      <w:start w:val="1"/>
      <w:numFmt w:val="bullet"/>
      <w:lvlText w:val="o"/>
      <w:lvlJc w:val="left"/>
      <w:pPr>
        <w:ind w:left="1440" w:hanging="360"/>
      </w:pPr>
      <w:rPr>
        <w:rFonts w:ascii="Courier New" w:hAnsi="Courier New" w:hint="default"/>
      </w:rPr>
    </w:lvl>
    <w:lvl w:ilvl="2" w:tplc="976212EC">
      <w:start w:val="1"/>
      <w:numFmt w:val="bullet"/>
      <w:lvlText w:val=""/>
      <w:lvlJc w:val="left"/>
      <w:pPr>
        <w:ind w:left="2160" w:hanging="360"/>
      </w:pPr>
      <w:rPr>
        <w:rFonts w:ascii="Wingdings" w:hAnsi="Wingdings" w:hint="default"/>
      </w:rPr>
    </w:lvl>
    <w:lvl w:ilvl="3" w:tplc="387A1A9C">
      <w:start w:val="1"/>
      <w:numFmt w:val="bullet"/>
      <w:lvlText w:val=""/>
      <w:lvlJc w:val="left"/>
      <w:pPr>
        <w:ind w:left="2880" w:hanging="360"/>
      </w:pPr>
      <w:rPr>
        <w:rFonts w:ascii="Symbol" w:hAnsi="Symbol" w:hint="default"/>
      </w:rPr>
    </w:lvl>
    <w:lvl w:ilvl="4" w:tplc="208CFE4A">
      <w:start w:val="1"/>
      <w:numFmt w:val="bullet"/>
      <w:lvlText w:val="o"/>
      <w:lvlJc w:val="left"/>
      <w:pPr>
        <w:ind w:left="3600" w:hanging="360"/>
      </w:pPr>
      <w:rPr>
        <w:rFonts w:ascii="Courier New" w:hAnsi="Courier New" w:hint="default"/>
      </w:rPr>
    </w:lvl>
    <w:lvl w:ilvl="5" w:tplc="E0CC92A8">
      <w:start w:val="1"/>
      <w:numFmt w:val="bullet"/>
      <w:lvlText w:val=""/>
      <w:lvlJc w:val="left"/>
      <w:pPr>
        <w:ind w:left="4320" w:hanging="360"/>
      </w:pPr>
      <w:rPr>
        <w:rFonts w:ascii="Wingdings" w:hAnsi="Wingdings" w:hint="default"/>
      </w:rPr>
    </w:lvl>
    <w:lvl w:ilvl="6" w:tplc="A14A2A28">
      <w:start w:val="1"/>
      <w:numFmt w:val="bullet"/>
      <w:lvlText w:val=""/>
      <w:lvlJc w:val="left"/>
      <w:pPr>
        <w:ind w:left="5040" w:hanging="360"/>
      </w:pPr>
      <w:rPr>
        <w:rFonts w:ascii="Symbol" w:hAnsi="Symbol" w:hint="default"/>
      </w:rPr>
    </w:lvl>
    <w:lvl w:ilvl="7" w:tplc="ACB06040">
      <w:start w:val="1"/>
      <w:numFmt w:val="bullet"/>
      <w:lvlText w:val="o"/>
      <w:lvlJc w:val="left"/>
      <w:pPr>
        <w:ind w:left="5760" w:hanging="360"/>
      </w:pPr>
      <w:rPr>
        <w:rFonts w:ascii="Courier New" w:hAnsi="Courier New" w:hint="default"/>
      </w:rPr>
    </w:lvl>
    <w:lvl w:ilvl="8" w:tplc="CF3E164E">
      <w:start w:val="1"/>
      <w:numFmt w:val="bullet"/>
      <w:lvlText w:val=""/>
      <w:lvlJc w:val="left"/>
      <w:pPr>
        <w:ind w:left="6480" w:hanging="360"/>
      </w:pPr>
      <w:rPr>
        <w:rFonts w:ascii="Wingdings" w:hAnsi="Wingdings" w:hint="default"/>
      </w:rPr>
    </w:lvl>
  </w:abstractNum>
  <w:abstractNum w:abstractNumId="16" w15:restartNumberingAfterBreak="0">
    <w:nsid w:val="44E36E35"/>
    <w:multiLevelType w:val="hybridMultilevel"/>
    <w:tmpl w:val="679054EE"/>
    <w:lvl w:ilvl="0" w:tplc="08130005">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7" w15:restartNumberingAfterBreak="0">
    <w:nsid w:val="47E00E97"/>
    <w:multiLevelType w:val="multilevel"/>
    <w:tmpl w:val="F1F8364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46D25F5"/>
    <w:multiLevelType w:val="multilevel"/>
    <w:tmpl w:val="21DA10C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4CE2B65"/>
    <w:multiLevelType w:val="multilevel"/>
    <w:tmpl w:val="10224A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C3C0C06"/>
    <w:multiLevelType w:val="multilevel"/>
    <w:tmpl w:val="C9649516"/>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Wingdings" w:hAnsi="Wingding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DA348A2"/>
    <w:multiLevelType w:val="multilevel"/>
    <w:tmpl w:val="786641EE"/>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Wingdings" w:hAnsi="Wingding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56322EA"/>
    <w:multiLevelType w:val="multilevel"/>
    <w:tmpl w:val="647E9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BBC2B41"/>
    <w:multiLevelType w:val="multilevel"/>
    <w:tmpl w:val="E4148D8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EB95449"/>
    <w:multiLevelType w:val="multilevel"/>
    <w:tmpl w:val="A184DD2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83104372">
    <w:abstractNumId w:val="15"/>
  </w:num>
  <w:num w:numId="2" w16cid:durableId="1912034523">
    <w:abstractNumId w:val="19"/>
  </w:num>
  <w:num w:numId="3" w16cid:durableId="852911885">
    <w:abstractNumId w:val="6"/>
  </w:num>
  <w:num w:numId="4" w16cid:durableId="649484330">
    <w:abstractNumId w:val="10"/>
  </w:num>
  <w:num w:numId="5" w16cid:durableId="1563171775">
    <w:abstractNumId w:val="2"/>
  </w:num>
  <w:num w:numId="6" w16cid:durableId="43454662">
    <w:abstractNumId w:val="13"/>
  </w:num>
  <w:num w:numId="7" w16cid:durableId="1502042958">
    <w:abstractNumId w:val="11"/>
  </w:num>
  <w:num w:numId="8" w16cid:durableId="1189101404">
    <w:abstractNumId w:val="0"/>
  </w:num>
  <w:num w:numId="9" w16cid:durableId="1364475758">
    <w:abstractNumId w:val="18"/>
  </w:num>
  <w:num w:numId="10" w16cid:durableId="1917859300">
    <w:abstractNumId w:val="22"/>
  </w:num>
  <w:num w:numId="11" w16cid:durableId="546794964">
    <w:abstractNumId w:val="12"/>
  </w:num>
  <w:num w:numId="12" w16cid:durableId="25713870">
    <w:abstractNumId w:val="5"/>
  </w:num>
  <w:num w:numId="13" w16cid:durableId="2146849537">
    <w:abstractNumId w:val="7"/>
  </w:num>
  <w:num w:numId="14" w16cid:durableId="1520509583">
    <w:abstractNumId w:val="14"/>
  </w:num>
  <w:num w:numId="15" w16cid:durableId="31925598">
    <w:abstractNumId w:val="17"/>
  </w:num>
  <w:num w:numId="16" w16cid:durableId="688529057">
    <w:abstractNumId w:val="24"/>
  </w:num>
  <w:num w:numId="17" w16cid:durableId="28458537">
    <w:abstractNumId w:val="20"/>
  </w:num>
  <w:num w:numId="18" w16cid:durableId="482115435">
    <w:abstractNumId w:val="23"/>
  </w:num>
  <w:num w:numId="19" w16cid:durableId="564224731">
    <w:abstractNumId w:val="8"/>
  </w:num>
  <w:num w:numId="20" w16cid:durableId="1814718123">
    <w:abstractNumId w:val="9"/>
  </w:num>
  <w:num w:numId="21" w16cid:durableId="108353926">
    <w:abstractNumId w:val="16"/>
  </w:num>
  <w:num w:numId="22" w16cid:durableId="933787905">
    <w:abstractNumId w:val="1"/>
  </w:num>
  <w:num w:numId="23" w16cid:durableId="129054069">
    <w:abstractNumId w:val="4"/>
  </w:num>
  <w:num w:numId="24" w16cid:durableId="1092817206">
    <w:abstractNumId w:val="3"/>
  </w:num>
  <w:num w:numId="25" w16cid:durableId="62543261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2AC1"/>
    <w:rsid w:val="000377DF"/>
    <w:rsid w:val="000430AA"/>
    <w:rsid w:val="000433A5"/>
    <w:rsid w:val="000B4F98"/>
    <w:rsid w:val="00117BA9"/>
    <w:rsid w:val="00121DB6"/>
    <w:rsid w:val="001B5E1B"/>
    <w:rsid w:val="00227E10"/>
    <w:rsid w:val="00321C69"/>
    <w:rsid w:val="00324A04"/>
    <w:rsid w:val="005169A3"/>
    <w:rsid w:val="00552EA0"/>
    <w:rsid w:val="005748C3"/>
    <w:rsid w:val="005C7FC4"/>
    <w:rsid w:val="005E14AC"/>
    <w:rsid w:val="007F2BDC"/>
    <w:rsid w:val="00832AC1"/>
    <w:rsid w:val="00915112"/>
    <w:rsid w:val="0094446B"/>
    <w:rsid w:val="009650FA"/>
    <w:rsid w:val="00967D62"/>
    <w:rsid w:val="00A2723F"/>
    <w:rsid w:val="00A343EF"/>
    <w:rsid w:val="00A96096"/>
    <w:rsid w:val="00AA6547"/>
    <w:rsid w:val="00C85214"/>
    <w:rsid w:val="00CE2135"/>
    <w:rsid w:val="00D86031"/>
    <w:rsid w:val="00E20558"/>
    <w:rsid w:val="00E9504C"/>
    <w:rsid w:val="00EA3635"/>
    <w:rsid w:val="00FF7AD7"/>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9D5235E"/>
  <w14:defaultImageDpi w14:val="300"/>
  <w15:docId w15:val="{FC4F61D7-35EC-472C-9951-4FA5B6A69B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nl-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321C69"/>
    <w:pPr>
      <w:keepNext/>
      <w:keepLines/>
      <w:spacing w:before="360" w:after="80" w:line="278" w:lineRule="auto"/>
      <w:outlineLvl w:val="0"/>
    </w:pPr>
    <w:rPr>
      <w:rFonts w:asciiTheme="majorHAnsi" w:eastAsiaTheme="majorEastAsia" w:hAnsiTheme="majorHAnsi" w:cstheme="majorBidi"/>
      <w:color w:val="365F91" w:themeColor="accent1" w:themeShade="BF"/>
      <w:kern w:val="2"/>
      <w:sz w:val="40"/>
      <w:szCs w:val="40"/>
      <w:lang w:val="nl-BE" w:eastAsia="en-US"/>
      <w14:ligatures w14:val="standardContextual"/>
    </w:rPr>
  </w:style>
  <w:style w:type="paragraph" w:styleId="Kop2">
    <w:name w:val="heading 2"/>
    <w:basedOn w:val="Standaard"/>
    <w:next w:val="Standaard"/>
    <w:link w:val="Kop2Char"/>
    <w:uiPriority w:val="9"/>
    <w:unhideWhenUsed/>
    <w:qFormat/>
    <w:rsid w:val="00321C69"/>
    <w:pPr>
      <w:keepNext/>
      <w:keepLines/>
      <w:spacing w:before="160" w:after="80" w:line="278" w:lineRule="auto"/>
      <w:outlineLvl w:val="1"/>
    </w:pPr>
    <w:rPr>
      <w:rFonts w:asciiTheme="majorHAnsi" w:eastAsiaTheme="majorEastAsia" w:hAnsiTheme="majorHAnsi" w:cstheme="majorBidi"/>
      <w:color w:val="365F91" w:themeColor="accent1" w:themeShade="BF"/>
      <w:kern w:val="2"/>
      <w:sz w:val="32"/>
      <w:szCs w:val="32"/>
      <w:lang w:val="nl-BE" w:eastAsia="en-US"/>
      <w14:ligatures w14:val="standardContextual"/>
    </w:rPr>
  </w:style>
  <w:style w:type="paragraph" w:styleId="Kop3">
    <w:name w:val="heading 3"/>
    <w:basedOn w:val="Standaard"/>
    <w:next w:val="Standaard"/>
    <w:link w:val="Kop3Char"/>
    <w:uiPriority w:val="9"/>
    <w:unhideWhenUsed/>
    <w:qFormat/>
    <w:rsid w:val="00321C69"/>
    <w:pPr>
      <w:keepNext/>
      <w:keepLines/>
      <w:spacing w:before="160" w:after="80" w:line="278" w:lineRule="auto"/>
      <w:outlineLvl w:val="2"/>
    </w:pPr>
    <w:rPr>
      <w:rFonts w:eastAsiaTheme="majorEastAsia" w:cstheme="majorBidi"/>
      <w:color w:val="365F91" w:themeColor="accent1" w:themeShade="BF"/>
      <w:kern w:val="2"/>
      <w:sz w:val="28"/>
      <w:szCs w:val="28"/>
      <w:lang w:val="nl-BE" w:eastAsia="en-US"/>
      <w14:ligatures w14:val="standardContextual"/>
    </w:rPr>
  </w:style>
  <w:style w:type="paragraph" w:styleId="Kop4">
    <w:name w:val="heading 4"/>
    <w:basedOn w:val="Standaard"/>
    <w:next w:val="Standaard"/>
    <w:link w:val="Kop4Char"/>
    <w:uiPriority w:val="9"/>
    <w:unhideWhenUsed/>
    <w:qFormat/>
    <w:rsid w:val="00321C69"/>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832AC1"/>
    <w:pPr>
      <w:tabs>
        <w:tab w:val="center" w:pos="4703"/>
        <w:tab w:val="right" w:pos="9406"/>
      </w:tabs>
    </w:pPr>
  </w:style>
  <w:style w:type="character" w:customStyle="1" w:styleId="KoptekstChar">
    <w:name w:val="Koptekst Char"/>
    <w:basedOn w:val="Standaardalinea-lettertype"/>
    <w:link w:val="Koptekst"/>
    <w:uiPriority w:val="99"/>
    <w:rsid w:val="00832AC1"/>
  </w:style>
  <w:style w:type="paragraph" w:styleId="Voettekst">
    <w:name w:val="footer"/>
    <w:basedOn w:val="Standaard"/>
    <w:link w:val="VoettekstChar"/>
    <w:uiPriority w:val="99"/>
    <w:unhideWhenUsed/>
    <w:rsid w:val="00832AC1"/>
    <w:pPr>
      <w:tabs>
        <w:tab w:val="center" w:pos="4703"/>
        <w:tab w:val="right" w:pos="9406"/>
      </w:tabs>
    </w:pPr>
  </w:style>
  <w:style w:type="character" w:customStyle="1" w:styleId="VoettekstChar">
    <w:name w:val="Voettekst Char"/>
    <w:basedOn w:val="Standaardalinea-lettertype"/>
    <w:link w:val="Voettekst"/>
    <w:uiPriority w:val="99"/>
    <w:rsid w:val="00832AC1"/>
  </w:style>
  <w:style w:type="character" w:customStyle="1" w:styleId="Kop1Char">
    <w:name w:val="Kop 1 Char"/>
    <w:basedOn w:val="Standaardalinea-lettertype"/>
    <w:link w:val="Kop1"/>
    <w:uiPriority w:val="9"/>
    <w:rsid w:val="00321C69"/>
    <w:rPr>
      <w:rFonts w:asciiTheme="majorHAnsi" w:eastAsiaTheme="majorEastAsia" w:hAnsiTheme="majorHAnsi" w:cstheme="majorBidi"/>
      <w:color w:val="365F91" w:themeColor="accent1" w:themeShade="BF"/>
      <w:kern w:val="2"/>
      <w:sz w:val="40"/>
      <w:szCs w:val="40"/>
      <w:lang w:val="nl-BE" w:eastAsia="en-US"/>
      <w14:ligatures w14:val="standardContextual"/>
    </w:rPr>
  </w:style>
  <w:style w:type="character" w:customStyle="1" w:styleId="Kop2Char">
    <w:name w:val="Kop 2 Char"/>
    <w:basedOn w:val="Standaardalinea-lettertype"/>
    <w:link w:val="Kop2"/>
    <w:uiPriority w:val="9"/>
    <w:rsid w:val="00321C69"/>
    <w:rPr>
      <w:rFonts w:asciiTheme="majorHAnsi" w:eastAsiaTheme="majorEastAsia" w:hAnsiTheme="majorHAnsi" w:cstheme="majorBidi"/>
      <w:color w:val="365F91" w:themeColor="accent1" w:themeShade="BF"/>
      <w:kern w:val="2"/>
      <w:sz w:val="32"/>
      <w:szCs w:val="32"/>
      <w:lang w:val="nl-BE" w:eastAsia="en-US"/>
      <w14:ligatures w14:val="standardContextual"/>
    </w:rPr>
  </w:style>
  <w:style w:type="character" w:customStyle="1" w:styleId="Kop3Char">
    <w:name w:val="Kop 3 Char"/>
    <w:basedOn w:val="Standaardalinea-lettertype"/>
    <w:link w:val="Kop3"/>
    <w:uiPriority w:val="9"/>
    <w:rsid w:val="00321C69"/>
    <w:rPr>
      <w:rFonts w:eastAsiaTheme="majorEastAsia" w:cstheme="majorBidi"/>
      <w:color w:val="365F91" w:themeColor="accent1" w:themeShade="BF"/>
      <w:kern w:val="2"/>
      <w:sz w:val="28"/>
      <w:szCs w:val="28"/>
      <w:lang w:val="nl-BE" w:eastAsia="en-US"/>
      <w14:ligatures w14:val="standardContextual"/>
    </w:rPr>
  </w:style>
  <w:style w:type="paragraph" w:styleId="Lijstalinea">
    <w:name w:val="List Paragraph"/>
    <w:basedOn w:val="Standaard"/>
    <w:uiPriority w:val="34"/>
    <w:qFormat/>
    <w:rsid w:val="00321C69"/>
    <w:pPr>
      <w:spacing w:after="160" w:line="278" w:lineRule="auto"/>
      <w:ind w:left="720"/>
      <w:contextualSpacing/>
    </w:pPr>
    <w:rPr>
      <w:rFonts w:eastAsiaTheme="minorHAnsi"/>
      <w:kern w:val="2"/>
      <w:lang w:val="nl-BE" w:eastAsia="en-US"/>
      <w14:ligatures w14:val="standardContextual"/>
    </w:rPr>
  </w:style>
  <w:style w:type="table" w:styleId="Tabelraster">
    <w:name w:val="Table Grid"/>
    <w:basedOn w:val="Standaardtabel"/>
    <w:uiPriority w:val="59"/>
    <w:rsid w:val="00321C69"/>
    <w:rPr>
      <w:rFonts w:eastAsiaTheme="minorHAnsi"/>
      <w:kern w:val="2"/>
      <w:lang w:val="nl-BE" w:eastAsia="en-US"/>
      <w14:ligatures w14:val="standardContextual"/>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Ondertitel">
    <w:name w:val="Subtitle"/>
    <w:basedOn w:val="Standaard"/>
    <w:next w:val="Standaard"/>
    <w:link w:val="OndertitelChar"/>
    <w:uiPriority w:val="11"/>
    <w:qFormat/>
    <w:rsid w:val="00321C69"/>
    <w:pPr>
      <w:numPr>
        <w:ilvl w:val="1"/>
      </w:numPr>
      <w:spacing w:after="160"/>
    </w:pPr>
    <w:rPr>
      <w:color w:val="5A5A5A" w:themeColor="text1" w:themeTint="A5"/>
      <w:spacing w:val="15"/>
      <w:sz w:val="22"/>
      <w:szCs w:val="22"/>
    </w:rPr>
  </w:style>
  <w:style w:type="character" w:customStyle="1" w:styleId="OndertitelChar">
    <w:name w:val="Ondertitel Char"/>
    <w:basedOn w:val="Standaardalinea-lettertype"/>
    <w:link w:val="Ondertitel"/>
    <w:uiPriority w:val="11"/>
    <w:rsid w:val="00321C69"/>
    <w:rPr>
      <w:color w:val="5A5A5A" w:themeColor="text1" w:themeTint="A5"/>
      <w:spacing w:val="15"/>
      <w:sz w:val="22"/>
      <w:szCs w:val="22"/>
    </w:rPr>
  </w:style>
  <w:style w:type="character" w:customStyle="1" w:styleId="Kop4Char">
    <w:name w:val="Kop 4 Char"/>
    <w:basedOn w:val="Standaardalinea-lettertype"/>
    <w:link w:val="Kop4"/>
    <w:uiPriority w:val="9"/>
    <w:rsid w:val="00321C69"/>
    <w:rPr>
      <w:rFonts w:asciiTheme="majorHAnsi" w:eastAsiaTheme="majorEastAsia" w:hAnsiTheme="majorHAnsi" w:cstheme="majorBidi"/>
      <w:i/>
      <w:iCs/>
      <w:color w:val="365F91" w:themeColor="accent1" w:themeShade="BF"/>
    </w:rPr>
  </w:style>
  <w:style w:type="paragraph" w:styleId="Tekstopmerking">
    <w:name w:val="annotation text"/>
    <w:basedOn w:val="Standaard"/>
    <w:link w:val="TekstopmerkingChar"/>
    <w:uiPriority w:val="99"/>
    <w:semiHidden/>
    <w:unhideWhenUsed/>
    <w:rPr>
      <w:sz w:val="20"/>
      <w:szCs w:val="20"/>
    </w:rPr>
  </w:style>
  <w:style w:type="character" w:customStyle="1" w:styleId="TekstopmerkingChar">
    <w:name w:val="Tekst opmerking Char"/>
    <w:basedOn w:val="Standaardalinea-lettertype"/>
    <w:link w:val="Tekstopmerking"/>
    <w:uiPriority w:val="99"/>
    <w:semiHidden/>
    <w:rPr>
      <w:sz w:val="20"/>
      <w:szCs w:val="20"/>
    </w:rPr>
  </w:style>
  <w:style w:type="character" w:styleId="Verwijzingopmerking">
    <w:name w:val="annotation reference"/>
    <w:basedOn w:val="Standaardalinea-lettertype"/>
    <w:uiPriority w:val="99"/>
    <w:semiHidden/>
    <w:unhideWhenUsed/>
    <w:rPr>
      <w:sz w:val="16"/>
      <w:szCs w:val="16"/>
    </w:rPr>
  </w:style>
  <w:style w:type="paragraph" w:styleId="Revisie">
    <w:name w:val="Revision"/>
    <w:hidden/>
    <w:uiPriority w:val="99"/>
    <w:semiHidden/>
    <w:rsid w:val="00A272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th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10</Pages>
  <Words>2700</Words>
  <Characters>14854</Characters>
  <Application>Microsoft Office Word</Application>
  <DocSecurity>0</DocSecurity>
  <Lines>123</Lines>
  <Paragraphs>35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17519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Copycat Studio</dc:creator>
  <cp:keywords/>
  <dc:description/>
  <cp:lastModifiedBy>Lucas Bernaerts</cp:lastModifiedBy>
  <cp:revision>4</cp:revision>
  <cp:lastPrinted>2025-10-27T14:53:00Z</cp:lastPrinted>
  <dcterms:created xsi:type="dcterms:W3CDTF">2025-10-28T08:28:00Z</dcterms:created>
  <dcterms:modified xsi:type="dcterms:W3CDTF">2025-10-28T12:37:00Z</dcterms:modified>
</cp:coreProperties>
</file>